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63" w:rsidRDefault="00C706C3" w:rsidP="000F3471">
      <w:pPr>
        <w:spacing w:line="276" w:lineRule="auto"/>
        <w:jc w:val="both"/>
        <w:rPr>
          <w:rFonts w:ascii="Tahoma" w:hAnsi="Tahoma" w:cs="Tahoma"/>
          <w:b/>
          <w:caps/>
          <w:sz w:val="28"/>
          <w:szCs w:val="28"/>
        </w:rPr>
      </w:pPr>
      <w:r>
        <w:rPr>
          <w:noProof/>
        </w:rPr>
        <w:drawing>
          <wp:inline distT="0" distB="0" distL="0" distR="0" wp14:anchorId="3751852F" wp14:editId="4D6F2D39">
            <wp:extent cx="1343025" cy="651163"/>
            <wp:effectExtent l="0" t="0" r="0" b="0"/>
            <wp:docPr id="4" name="Image 4" descr="http://interne.e-cancer.fr/images/stories/INCaNet/INCaNet/nouveau-logo-inca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ne.e-cancer.fr/images/stories/INCaNet/INCaNet/nouveau-logo-inca_20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870" cy="652543"/>
                    </a:xfrm>
                    <a:prstGeom prst="rect">
                      <a:avLst/>
                    </a:prstGeom>
                    <a:noFill/>
                    <a:ln>
                      <a:noFill/>
                    </a:ln>
                  </pic:spPr>
                </pic:pic>
              </a:graphicData>
            </a:graphic>
          </wp:inline>
        </w:drawing>
      </w:r>
    </w:p>
    <w:p w:rsidR="00C12C63" w:rsidRDefault="00C12C63" w:rsidP="000F3471">
      <w:pPr>
        <w:spacing w:line="276" w:lineRule="auto"/>
        <w:jc w:val="both"/>
        <w:rPr>
          <w:rFonts w:ascii="Tahoma" w:hAnsi="Tahoma" w:cs="Tahoma"/>
          <w:b/>
          <w:caps/>
          <w:sz w:val="28"/>
          <w:szCs w:val="28"/>
        </w:rPr>
      </w:pPr>
    </w:p>
    <w:p w:rsidR="00C12C63" w:rsidRDefault="00C12C63" w:rsidP="000F3471">
      <w:pPr>
        <w:spacing w:line="276" w:lineRule="auto"/>
        <w:jc w:val="both"/>
        <w:rPr>
          <w:rFonts w:ascii="Tahoma" w:hAnsi="Tahoma" w:cs="Tahoma"/>
          <w:b/>
          <w:caps/>
          <w:sz w:val="28"/>
          <w:szCs w:val="28"/>
        </w:rPr>
      </w:pPr>
    </w:p>
    <w:p w:rsidR="00C12C63" w:rsidRPr="00AD09B4" w:rsidRDefault="00C12C63" w:rsidP="000F3471">
      <w:pPr>
        <w:spacing w:line="276" w:lineRule="auto"/>
        <w:ind w:left="1440"/>
        <w:jc w:val="both"/>
        <w:rPr>
          <w:rFonts w:ascii="Tahoma" w:hAnsi="Tahoma"/>
          <w:sz w:val="22"/>
        </w:rPr>
      </w:pPr>
    </w:p>
    <w:p w:rsidR="00D46F17" w:rsidRDefault="00D46F17" w:rsidP="000F3471">
      <w:pPr>
        <w:spacing w:line="276" w:lineRule="auto"/>
        <w:jc w:val="both"/>
        <w:rPr>
          <w:rFonts w:cs="Arial"/>
          <w:b/>
          <w:bCs/>
          <w:noProof/>
          <w:sz w:val="24"/>
        </w:rPr>
      </w:pPr>
    </w:p>
    <w:p w:rsidR="007F7A6A" w:rsidRDefault="00E75A36" w:rsidP="000F3471">
      <w:pPr>
        <w:spacing w:line="276" w:lineRule="auto"/>
        <w:jc w:val="both"/>
        <w:rPr>
          <w:rFonts w:cs="Arial"/>
          <w:b/>
          <w:bCs/>
          <w:noProof/>
          <w:sz w:val="24"/>
        </w:rPr>
      </w:pPr>
      <w:r>
        <w:rPr>
          <w:rFonts w:ascii="Tahoma" w:hAnsi="Tahoma" w:cs="Tahoma"/>
          <w:b/>
          <w:caps/>
          <w:noProof/>
          <w:sz w:val="28"/>
          <w:szCs w:val="28"/>
        </w:rPr>
        <mc:AlternateContent>
          <mc:Choice Requires="wps">
            <w:drawing>
              <wp:anchor distT="0" distB="0" distL="114300" distR="114300" simplePos="0" relativeHeight="251658240" behindDoc="0" locked="0" layoutInCell="1" allowOverlap="1" wp14:anchorId="3D26B2AF" wp14:editId="10A1A849">
                <wp:simplePos x="0" y="0"/>
                <wp:positionH relativeFrom="column">
                  <wp:posOffset>3216910</wp:posOffset>
                </wp:positionH>
                <wp:positionV relativeFrom="paragraph">
                  <wp:posOffset>29845</wp:posOffset>
                </wp:positionV>
                <wp:extent cx="2232660" cy="238760"/>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1BD" w:rsidRPr="004D5F28" w:rsidRDefault="00DA31BD" w:rsidP="004D5F28">
                            <w:pPr>
                              <w:rPr>
                                <w:szCs w:val="40"/>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3.3pt;margin-top:2.35pt;width:175.8pt;height:18.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" stroked="f">
                <v:textbox style="mso-fit-shape-to-text:t">
                  <w:txbxContent>
                    <w:p w:rsidR="00DA31BD" w:rsidRPr="004D5F28" w:rsidRDefault="00DA31BD" w:rsidP="004D5F28">
                      <w:pPr>
                        <w:rPr>
                          <w:szCs w:val="40"/>
                        </w:rPr>
                      </w:pPr>
                    </w:p>
                  </w:txbxContent>
                </v:textbox>
              </v:shape>
            </w:pict>
          </mc:Fallback>
        </mc:AlternateContent>
      </w:r>
    </w:p>
    <w:p w:rsidR="007F7A6A" w:rsidRDefault="007F7A6A" w:rsidP="000F3471">
      <w:pPr>
        <w:spacing w:line="276" w:lineRule="auto"/>
        <w:jc w:val="both"/>
        <w:rPr>
          <w:rFonts w:cs="Arial"/>
          <w:b/>
          <w:bCs/>
          <w:noProof/>
          <w:sz w:val="24"/>
        </w:rPr>
      </w:pPr>
    </w:p>
    <w:p w:rsidR="007F7A6A" w:rsidRDefault="007F7A6A" w:rsidP="000F3471">
      <w:pPr>
        <w:spacing w:line="276" w:lineRule="auto"/>
        <w:jc w:val="both"/>
      </w:pPr>
    </w:p>
    <w:p w:rsidR="007F7A6A" w:rsidRDefault="007F7A6A" w:rsidP="000F3471">
      <w:pPr>
        <w:spacing w:line="276" w:lineRule="auto"/>
        <w:jc w:val="both"/>
      </w:pPr>
    </w:p>
    <w:p w:rsidR="007577FA" w:rsidRDefault="007577FA" w:rsidP="000F3471">
      <w:pPr>
        <w:spacing w:line="276" w:lineRule="auto"/>
        <w:jc w:val="both"/>
      </w:pPr>
    </w:p>
    <w:p w:rsidR="007577FA" w:rsidRPr="007577FA" w:rsidRDefault="007577FA" w:rsidP="000F3471">
      <w:pPr>
        <w:spacing w:line="276" w:lineRule="auto"/>
        <w:jc w:val="both"/>
      </w:pPr>
    </w:p>
    <w:p w:rsidR="00BA5C53" w:rsidRDefault="0071109C" w:rsidP="000F3471">
      <w:pPr>
        <w:pStyle w:val="Titre1"/>
        <w:spacing w:line="276" w:lineRule="auto"/>
        <w:jc w:val="both"/>
        <w:rPr>
          <w:sz w:val="36"/>
          <w:szCs w:val="20"/>
        </w:rPr>
      </w:pPr>
      <w:bookmarkStart w:id="0" w:name="_Toc343761366"/>
      <w:bookmarkStart w:id="1" w:name="_Toc389727694"/>
      <w:bookmarkStart w:id="2" w:name="_Toc430794928"/>
      <w:r w:rsidRPr="00AF4A25">
        <w:rPr>
          <w:sz w:val="36"/>
          <w:szCs w:val="20"/>
        </w:rPr>
        <w:t>RECOMMANDATIONS</w:t>
      </w:r>
      <w:r w:rsidR="005125A6" w:rsidRPr="00AF4A25">
        <w:rPr>
          <w:sz w:val="36"/>
          <w:szCs w:val="20"/>
        </w:rPr>
        <w:t xml:space="preserve"> sur </w:t>
      </w:r>
      <w:r w:rsidR="00FC4AC8" w:rsidRPr="00AF4A25">
        <w:rPr>
          <w:sz w:val="36"/>
          <w:szCs w:val="20"/>
        </w:rPr>
        <w:t xml:space="preserve">la </w:t>
      </w:r>
      <w:r w:rsidR="00FC4AC8">
        <w:rPr>
          <w:sz w:val="36"/>
          <w:szCs w:val="20"/>
        </w:rPr>
        <w:t xml:space="preserve">prévention et </w:t>
      </w:r>
      <w:r w:rsidR="00035C2E">
        <w:rPr>
          <w:sz w:val="36"/>
          <w:szCs w:val="20"/>
        </w:rPr>
        <w:t xml:space="preserve">la </w:t>
      </w:r>
      <w:r w:rsidRPr="00AF4A25">
        <w:rPr>
          <w:sz w:val="36"/>
          <w:szCs w:val="20"/>
        </w:rPr>
        <w:t>GESTION</w:t>
      </w:r>
      <w:r w:rsidR="001E79B2" w:rsidRPr="00AF4A25">
        <w:rPr>
          <w:sz w:val="36"/>
          <w:szCs w:val="20"/>
        </w:rPr>
        <w:t xml:space="preserve"> </w:t>
      </w:r>
      <w:r w:rsidR="001F4F77" w:rsidRPr="00AF4A25">
        <w:rPr>
          <w:sz w:val="36"/>
          <w:szCs w:val="20"/>
        </w:rPr>
        <w:t xml:space="preserve">des effets indesirables des </w:t>
      </w:r>
      <w:bookmarkEnd w:id="0"/>
      <w:bookmarkEnd w:id="1"/>
      <w:r w:rsidR="00B71C32">
        <w:rPr>
          <w:sz w:val="36"/>
          <w:szCs w:val="20"/>
        </w:rPr>
        <w:t>INHIBITEURS DU POINT DE CONTRÔLE IMMUNITAIRE</w:t>
      </w:r>
      <w:bookmarkEnd w:id="2"/>
    </w:p>
    <w:p w:rsidR="00AF4A25" w:rsidRDefault="00AF4A25" w:rsidP="000F3471">
      <w:pPr>
        <w:jc w:val="both"/>
        <w:rPr>
          <w:b/>
        </w:rPr>
      </w:pPr>
    </w:p>
    <w:p w:rsidR="00B71C32" w:rsidRDefault="00B71C32" w:rsidP="000F3471">
      <w:pPr>
        <w:shd w:val="clear" w:color="auto" w:fill="CCC0D9" w:themeFill="accent4" w:themeFillTint="66"/>
        <w:jc w:val="both"/>
        <w:rPr>
          <w:b/>
          <w:sz w:val="24"/>
        </w:rPr>
      </w:pPr>
    </w:p>
    <w:p w:rsidR="0016222C" w:rsidRDefault="00B71C32" w:rsidP="000F3471">
      <w:pPr>
        <w:shd w:val="clear" w:color="auto" w:fill="CCC0D9" w:themeFill="accent4" w:themeFillTint="66"/>
        <w:jc w:val="both"/>
        <w:rPr>
          <w:b/>
          <w:sz w:val="24"/>
        </w:rPr>
      </w:pPr>
      <w:r>
        <w:rPr>
          <w:b/>
          <w:sz w:val="24"/>
        </w:rPr>
        <w:t>ANTICORPS ANTI-PD1 : NIVOLUMAB ET PEMBROLIZUMAB</w:t>
      </w:r>
    </w:p>
    <w:p w:rsidR="007E5A20" w:rsidRDefault="007E5A20" w:rsidP="007E5A20">
      <w:pPr>
        <w:shd w:val="clear" w:color="auto" w:fill="CCC0D9" w:themeFill="accent4" w:themeFillTint="66"/>
        <w:jc w:val="both"/>
        <w:rPr>
          <w:b/>
          <w:sz w:val="24"/>
        </w:rPr>
      </w:pPr>
      <w:r>
        <w:rPr>
          <w:b/>
          <w:sz w:val="24"/>
        </w:rPr>
        <w:t>ANTICORPS ANTI-CTLA-4 : IPILIMUMAB</w:t>
      </w:r>
    </w:p>
    <w:p w:rsidR="007E5A20" w:rsidRPr="00B71C32" w:rsidRDefault="007E5A20" w:rsidP="000F3471">
      <w:pPr>
        <w:shd w:val="clear" w:color="auto" w:fill="CCC0D9" w:themeFill="accent4" w:themeFillTint="66"/>
        <w:jc w:val="both"/>
        <w:rPr>
          <w:b/>
          <w:sz w:val="24"/>
        </w:rPr>
      </w:pPr>
    </w:p>
    <w:p w:rsidR="004C1BA8" w:rsidRPr="0016222C" w:rsidRDefault="004C1BA8" w:rsidP="000F3471">
      <w:pPr>
        <w:shd w:val="clear" w:color="auto" w:fill="CCC0D9" w:themeFill="accent4" w:themeFillTint="66"/>
        <w:jc w:val="both"/>
        <w:rPr>
          <w:b/>
        </w:rPr>
      </w:pPr>
    </w:p>
    <w:p w:rsidR="009E1BE5" w:rsidRDefault="009E1BE5" w:rsidP="000F3471">
      <w:pPr>
        <w:spacing w:line="276" w:lineRule="auto"/>
        <w:jc w:val="both"/>
      </w:pPr>
    </w:p>
    <w:p w:rsidR="007929AC" w:rsidRDefault="007929AC" w:rsidP="000F3471">
      <w:pPr>
        <w:pStyle w:val="Titre1"/>
        <w:spacing w:line="276" w:lineRule="auto"/>
        <w:jc w:val="both"/>
        <w:rPr>
          <w:noProof/>
          <w:color w:val="595959"/>
          <w:sz w:val="40"/>
          <w:szCs w:val="40"/>
        </w:rPr>
      </w:pPr>
      <w:bookmarkStart w:id="3" w:name="_Toc285725957"/>
      <w:bookmarkStart w:id="4" w:name="_Toc285785984"/>
      <w:bookmarkStart w:id="5" w:name="_Toc286760393"/>
      <w:bookmarkStart w:id="6" w:name="_Toc286827734"/>
      <w:bookmarkStart w:id="7" w:name="_Toc286848703"/>
      <w:bookmarkStart w:id="8" w:name="_Toc287554750"/>
      <w:bookmarkStart w:id="9" w:name="_Toc287611051"/>
      <w:bookmarkStart w:id="10" w:name="_Toc288212767"/>
      <w:bookmarkStart w:id="11" w:name="_Toc288213342"/>
      <w:bookmarkStart w:id="12" w:name="_Toc288213413"/>
      <w:bookmarkStart w:id="13" w:name="_Toc288499546"/>
      <w:bookmarkStart w:id="14" w:name="_Toc288501825"/>
      <w:bookmarkStart w:id="15" w:name="_Toc288749037"/>
      <w:bookmarkStart w:id="16" w:name="_Toc289703113"/>
      <w:bookmarkStart w:id="17" w:name="_Toc290558424"/>
      <w:bookmarkStart w:id="18" w:name="_Toc290558540"/>
      <w:bookmarkStart w:id="19" w:name="_Toc290628601"/>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4C1BA8" w:rsidRDefault="005125A6" w:rsidP="000F3471">
      <w:pPr>
        <w:pStyle w:val="Titreargumentaire"/>
        <w:spacing w:line="276" w:lineRule="auto"/>
        <w:rPr>
          <w:rFonts w:cs="Arial"/>
          <w:b/>
          <w:bCs/>
          <w:noProof/>
          <w:sz w:val="24"/>
        </w:rPr>
      </w:pPr>
      <w:r>
        <w:t>note de cadrage</w:t>
      </w:r>
      <w:r w:rsidR="00450CA4">
        <w:rPr>
          <w:rFonts w:cs="Arial"/>
          <w:b/>
          <w:bCs/>
          <w:noProof/>
          <w:sz w:val="24"/>
        </w:rPr>
        <w:t>.</w:t>
      </w:r>
    </w:p>
    <w:p w:rsidR="007D0478" w:rsidRDefault="007D0478" w:rsidP="000F3471">
      <w:pPr>
        <w:pStyle w:val="Titre2"/>
        <w:spacing w:line="276" w:lineRule="auto"/>
        <w:jc w:val="both"/>
      </w:pPr>
    </w:p>
    <w:p w:rsidR="007D0478" w:rsidRDefault="007D0478" w:rsidP="000F3471">
      <w:pPr>
        <w:pStyle w:val="Titre2"/>
        <w:spacing w:line="276" w:lineRule="auto"/>
        <w:jc w:val="both"/>
      </w:pPr>
    </w:p>
    <w:p w:rsidR="007F7A6A" w:rsidRPr="00112B50" w:rsidRDefault="004C1BA8" w:rsidP="00C706C3">
      <w:pPr>
        <w:pStyle w:val="Titre2"/>
        <w:spacing w:line="276" w:lineRule="auto"/>
        <w:jc w:val="both"/>
        <w:rPr>
          <w:noProof/>
          <w:color w:val="595959"/>
        </w:rPr>
      </w:pPr>
      <w:r>
        <w:t xml:space="preserve"> </w:t>
      </w:r>
    </w:p>
    <w:p w:rsidR="00844CE3" w:rsidRDefault="00844CE3" w:rsidP="000F3471">
      <w:pPr>
        <w:spacing w:line="276" w:lineRule="auto"/>
        <w:jc w:val="both"/>
        <w:rPr>
          <w:rFonts w:cs="Arial"/>
          <w:b/>
          <w:bCs/>
          <w:noProof/>
          <w:color w:val="333399"/>
          <w:sz w:val="24"/>
        </w:rPr>
      </w:pPr>
    </w:p>
    <w:p w:rsidR="0015653F" w:rsidRDefault="0015653F" w:rsidP="000F3471">
      <w:pPr>
        <w:spacing w:line="276" w:lineRule="auto"/>
        <w:jc w:val="both"/>
        <w:rPr>
          <w:rFonts w:cs="Arial"/>
          <w:b/>
          <w:bCs/>
          <w:noProof/>
          <w:color w:val="333399"/>
          <w:sz w:val="24"/>
        </w:rPr>
      </w:pPr>
    </w:p>
    <w:p w:rsidR="00F9782B" w:rsidRDefault="00F9782B" w:rsidP="000F3471">
      <w:pPr>
        <w:spacing w:line="276" w:lineRule="auto"/>
        <w:jc w:val="both"/>
        <w:rPr>
          <w:rFonts w:cs="Arial"/>
          <w:b/>
          <w:bCs/>
          <w:noProof/>
          <w:color w:val="333399"/>
          <w:sz w:val="24"/>
        </w:rPr>
      </w:pPr>
    </w:p>
    <w:p w:rsidR="00F9782B" w:rsidRDefault="00F9782B" w:rsidP="000F3471">
      <w:pPr>
        <w:spacing w:line="276" w:lineRule="auto"/>
        <w:jc w:val="both"/>
        <w:rPr>
          <w:rFonts w:cs="Arial"/>
          <w:b/>
          <w:bCs/>
          <w:noProof/>
          <w:color w:val="333399"/>
          <w:sz w:val="24"/>
        </w:rPr>
      </w:pPr>
    </w:p>
    <w:p w:rsidR="0015653F" w:rsidRPr="00304F19" w:rsidRDefault="0015653F" w:rsidP="000F3471">
      <w:pPr>
        <w:spacing w:line="276" w:lineRule="auto"/>
        <w:jc w:val="both"/>
        <w:rPr>
          <w:rFonts w:cs="Arial"/>
          <w:b/>
          <w:bCs/>
          <w:noProof/>
          <w:color w:val="333399"/>
          <w:sz w:val="24"/>
        </w:rPr>
      </w:pPr>
    </w:p>
    <w:p w:rsidR="0015653F" w:rsidRDefault="00E75A36" w:rsidP="000F3471">
      <w:pPr>
        <w:spacing w:line="276" w:lineRule="auto"/>
        <w:jc w:val="both"/>
        <w:rPr>
          <w:rFonts w:ascii="Century Gothic" w:hAnsi="Century Gothic" w:cs="Calibri-Bold"/>
          <w:b/>
          <w:bCs/>
          <w:color w:val="0086BE"/>
          <w:szCs w:val="20"/>
        </w:rPr>
      </w:pPr>
      <w:r>
        <w:rPr>
          <w:rFonts w:ascii="Century Gothic" w:hAnsi="Century Gothic" w:cs="Calibri-Bold"/>
          <w:b/>
          <w:bCs/>
          <w:noProof/>
          <w:color w:val="0086BE"/>
          <w:szCs w:val="20"/>
        </w:rPr>
        <w:drawing>
          <wp:inline distT="0" distB="0" distL="0" distR="0" wp14:anchorId="24C1C1A7" wp14:editId="382EE1EF">
            <wp:extent cx="1466850" cy="790575"/>
            <wp:effectExtent l="0" t="0" r="0" b="9525"/>
            <wp:docPr id="1" name="Image 1" descr="logo%20pk3-vectorise-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pk3-vectorise-rv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790575"/>
                    </a:xfrm>
                    <a:prstGeom prst="rect">
                      <a:avLst/>
                    </a:prstGeom>
                    <a:noFill/>
                    <a:ln>
                      <a:noFill/>
                    </a:ln>
                  </pic:spPr>
                </pic:pic>
              </a:graphicData>
            </a:graphic>
          </wp:inline>
        </w:drawing>
      </w:r>
    </w:p>
    <w:p w:rsidR="00F9782B" w:rsidRDefault="00F9782B" w:rsidP="000F3471">
      <w:pPr>
        <w:spacing w:line="276" w:lineRule="auto"/>
        <w:jc w:val="both"/>
        <w:rPr>
          <w:rFonts w:cs="Arial"/>
          <w:b/>
          <w:bCs/>
          <w:noProof/>
          <w:color w:val="333399"/>
          <w:sz w:val="24"/>
        </w:rPr>
      </w:pPr>
    </w:p>
    <w:p w:rsidR="0015653F" w:rsidRDefault="0015653F" w:rsidP="000F3471">
      <w:pPr>
        <w:spacing w:line="276" w:lineRule="auto"/>
        <w:jc w:val="both"/>
        <w:rPr>
          <w:color w:val="595959"/>
          <w:sz w:val="18"/>
          <w:szCs w:val="18"/>
        </w:rPr>
      </w:pPr>
      <w:r w:rsidRPr="00BD0466">
        <w:rPr>
          <w:color w:val="595959"/>
          <w:sz w:val="18"/>
          <w:szCs w:val="18"/>
        </w:rPr>
        <w:t>© 201</w:t>
      </w:r>
      <w:r w:rsidR="00AF4A25">
        <w:rPr>
          <w:color w:val="595959"/>
          <w:sz w:val="18"/>
          <w:szCs w:val="18"/>
        </w:rPr>
        <w:t>4</w:t>
      </w:r>
      <w:r w:rsidRPr="00BD0466">
        <w:rPr>
          <w:color w:val="595959"/>
          <w:sz w:val="18"/>
          <w:szCs w:val="18"/>
        </w:rPr>
        <w:t xml:space="preserve"> Institut National du Cancer (INCa).</w:t>
      </w:r>
    </w:p>
    <w:p w:rsidR="00C706C3" w:rsidRDefault="0015653F" w:rsidP="000F3471">
      <w:pPr>
        <w:pStyle w:val="TM1"/>
      </w:pPr>
      <w:r>
        <w:rPr>
          <w:bCs w:val="0"/>
          <w:sz w:val="24"/>
        </w:rPr>
        <w:br w:type="page"/>
      </w:r>
      <w:r w:rsidR="00844CE3" w:rsidRPr="003F7368">
        <w:rPr>
          <w:b w:val="0"/>
          <w:bCs w:val="0"/>
          <w:sz w:val="24"/>
        </w:rPr>
        <w:lastRenderedPageBreak/>
        <w:t>SOMMAIRE</w:t>
      </w:r>
      <w:r w:rsidR="00D1759E" w:rsidRPr="0080262E">
        <w:rPr>
          <w:b w:val="0"/>
          <w:szCs w:val="20"/>
        </w:rPr>
        <w:fldChar w:fldCharType="begin"/>
      </w:r>
      <w:r w:rsidR="00B1626C" w:rsidRPr="0080262E">
        <w:rPr>
          <w:b w:val="0"/>
          <w:szCs w:val="20"/>
        </w:rPr>
        <w:instrText xml:space="preserve"> TOC \o "1-3" \h \z \u </w:instrText>
      </w:r>
      <w:r w:rsidR="00D1759E" w:rsidRPr="0080262E">
        <w:rPr>
          <w:b w:val="0"/>
          <w:szCs w:val="20"/>
        </w:rPr>
        <w:fldChar w:fldCharType="separate"/>
      </w:r>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28" w:history="1">
        <w:r w:rsidR="00C706C3" w:rsidRPr="002258C4">
          <w:rPr>
            <w:rStyle w:val="Lienhypertexte"/>
          </w:rPr>
          <w:t>RECOMMANDATIONS sur la prévention et la GESTION des effets indesirables des INHIBITEURS DU POINT DE CONTRÔLE IMMUNITAIRE</w:t>
        </w:r>
        <w:r w:rsidR="00C706C3">
          <w:rPr>
            <w:webHidden/>
          </w:rPr>
          <w:tab/>
        </w:r>
        <w:r w:rsidR="00C706C3">
          <w:rPr>
            <w:webHidden/>
          </w:rPr>
          <w:fldChar w:fldCharType="begin"/>
        </w:r>
        <w:r w:rsidR="00C706C3">
          <w:rPr>
            <w:webHidden/>
          </w:rPr>
          <w:instrText xml:space="preserve"> PAGEREF _Toc430794928 \h </w:instrText>
        </w:r>
        <w:r w:rsidR="00C706C3">
          <w:rPr>
            <w:webHidden/>
          </w:rPr>
        </w:r>
        <w:r w:rsidR="00C706C3">
          <w:rPr>
            <w:webHidden/>
          </w:rPr>
          <w:fldChar w:fldCharType="separate"/>
        </w:r>
        <w:r w:rsidR="00F435C7">
          <w:rPr>
            <w:webHidden/>
          </w:rPr>
          <w:t>1</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29" w:history="1">
        <w:r w:rsidR="00C706C3" w:rsidRPr="002258C4">
          <w:rPr>
            <w:rStyle w:val="Lienhypertexte"/>
          </w:rPr>
          <w:t>1.</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Contexte</w:t>
        </w:r>
        <w:r w:rsidR="00C706C3">
          <w:rPr>
            <w:webHidden/>
          </w:rPr>
          <w:tab/>
        </w:r>
        <w:r w:rsidR="00C706C3">
          <w:rPr>
            <w:webHidden/>
          </w:rPr>
          <w:fldChar w:fldCharType="begin"/>
        </w:r>
        <w:r w:rsidR="00C706C3">
          <w:rPr>
            <w:webHidden/>
          </w:rPr>
          <w:instrText xml:space="preserve"> PAGEREF _Toc430794929 \h </w:instrText>
        </w:r>
        <w:r w:rsidR="00C706C3">
          <w:rPr>
            <w:webHidden/>
          </w:rPr>
        </w:r>
        <w:r w:rsidR="00C706C3">
          <w:rPr>
            <w:webHidden/>
          </w:rPr>
          <w:fldChar w:fldCharType="separate"/>
        </w:r>
        <w:r w:rsidR="00F435C7">
          <w:rPr>
            <w:webHidden/>
          </w:rPr>
          <w:t>3</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0" w:history="1">
        <w:r w:rsidR="00C706C3" w:rsidRPr="002258C4">
          <w:rPr>
            <w:rStyle w:val="Lienhypertexte"/>
          </w:rPr>
          <w:t>2.</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Objectifs</w:t>
        </w:r>
        <w:r w:rsidR="00C706C3">
          <w:rPr>
            <w:webHidden/>
          </w:rPr>
          <w:tab/>
        </w:r>
        <w:r w:rsidR="00C706C3">
          <w:rPr>
            <w:webHidden/>
          </w:rPr>
          <w:fldChar w:fldCharType="begin"/>
        </w:r>
        <w:r w:rsidR="00C706C3">
          <w:rPr>
            <w:webHidden/>
          </w:rPr>
          <w:instrText xml:space="preserve"> PAGEREF _Toc430794930 \h </w:instrText>
        </w:r>
        <w:r w:rsidR="00C706C3">
          <w:rPr>
            <w:webHidden/>
          </w:rPr>
        </w:r>
        <w:r w:rsidR="00C706C3">
          <w:rPr>
            <w:webHidden/>
          </w:rPr>
          <w:fldChar w:fldCharType="separate"/>
        </w:r>
        <w:r w:rsidR="00F435C7">
          <w:rPr>
            <w:webHidden/>
          </w:rPr>
          <w:t>4</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1" w:history="1">
        <w:r w:rsidR="00C706C3" w:rsidRPr="002258C4">
          <w:rPr>
            <w:rStyle w:val="Lienhypertexte"/>
          </w:rPr>
          <w:t>3.</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mÉTHODE</w:t>
        </w:r>
        <w:r w:rsidR="00C706C3">
          <w:rPr>
            <w:webHidden/>
          </w:rPr>
          <w:tab/>
        </w:r>
        <w:r w:rsidR="00C706C3">
          <w:rPr>
            <w:webHidden/>
          </w:rPr>
          <w:fldChar w:fldCharType="begin"/>
        </w:r>
        <w:r w:rsidR="00C706C3">
          <w:rPr>
            <w:webHidden/>
          </w:rPr>
          <w:instrText xml:space="preserve"> PAGEREF _Toc430794931 \h </w:instrText>
        </w:r>
        <w:r w:rsidR="00C706C3">
          <w:rPr>
            <w:webHidden/>
          </w:rPr>
        </w:r>
        <w:r w:rsidR="00C706C3">
          <w:rPr>
            <w:webHidden/>
          </w:rPr>
          <w:fldChar w:fldCharType="separate"/>
        </w:r>
        <w:r w:rsidR="00F435C7">
          <w:rPr>
            <w:webHidden/>
          </w:rPr>
          <w:t>5</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2" w:history="1">
        <w:r w:rsidR="00C706C3" w:rsidRPr="002258C4">
          <w:rPr>
            <w:rStyle w:val="Lienhypertexte"/>
          </w:rPr>
          <w:t>3.1.</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Données de la littérature</w:t>
        </w:r>
        <w:r w:rsidR="00C706C3">
          <w:rPr>
            <w:webHidden/>
          </w:rPr>
          <w:tab/>
        </w:r>
        <w:r w:rsidR="00C706C3">
          <w:rPr>
            <w:webHidden/>
          </w:rPr>
          <w:fldChar w:fldCharType="begin"/>
        </w:r>
        <w:r w:rsidR="00C706C3">
          <w:rPr>
            <w:webHidden/>
          </w:rPr>
          <w:instrText xml:space="preserve"> PAGEREF _Toc430794932 \h </w:instrText>
        </w:r>
        <w:r w:rsidR="00C706C3">
          <w:rPr>
            <w:webHidden/>
          </w:rPr>
        </w:r>
        <w:r w:rsidR="00C706C3">
          <w:rPr>
            <w:webHidden/>
          </w:rPr>
          <w:fldChar w:fldCharType="separate"/>
        </w:r>
        <w:r w:rsidR="00F435C7">
          <w:rPr>
            <w:webHidden/>
          </w:rPr>
          <w:t>5</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3" w:history="1">
        <w:r w:rsidR="00C706C3" w:rsidRPr="002258C4">
          <w:rPr>
            <w:rStyle w:val="Lienhypertexte"/>
          </w:rPr>
          <w:t>3.2.</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Rôle des experts</w:t>
        </w:r>
        <w:r w:rsidR="00C706C3">
          <w:rPr>
            <w:webHidden/>
          </w:rPr>
          <w:tab/>
        </w:r>
        <w:r w:rsidR="00C706C3">
          <w:rPr>
            <w:webHidden/>
          </w:rPr>
          <w:fldChar w:fldCharType="begin"/>
        </w:r>
        <w:r w:rsidR="00C706C3">
          <w:rPr>
            <w:webHidden/>
          </w:rPr>
          <w:instrText xml:space="preserve"> PAGEREF _Toc430794933 \h </w:instrText>
        </w:r>
        <w:r w:rsidR="00C706C3">
          <w:rPr>
            <w:webHidden/>
          </w:rPr>
        </w:r>
        <w:r w:rsidR="00C706C3">
          <w:rPr>
            <w:webHidden/>
          </w:rPr>
          <w:fldChar w:fldCharType="separate"/>
        </w:r>
        <w:r w:rsidR="00F435C7">
          <w:rPr>
            <w:webHidden/>
          </w:rPr>
          <w:t>5</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4" w:history="1">
        <w:r w:rsidR="00C706C3" w:rsidRPr="002258C4">
          <w:rPr>
            <w:rStyle w:val="Lienhypertexte"/>
          </w:rPr>
          <w:t>3.3.</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Déroulement de l’expertise</w:t>
        </w:r>
        <w:r w:rsidR="00C706C3">
          <w:rPr>
            <w:webHidden/>
          </w:rPr>
          <w:tab/>
        </w:r>
        <w:r w:rsidR="00C706C3">
          <w:rPr>
            <w:webHidden/>
          </w:rPr>
          <w:fldChar w:fldCharType="begin"/>
        </w:r>
        <w:r w:rsidR="00C706C3">
          <w:rPr>
            <w:webHidden/>
          </w:rPr>
          <w:instrText xml:space="preserve"> PAGEREF _Toc430794934 \h </w:instrText>
        </w:r>
        <w:r w:rsidR="00C706C3">
          <w:rPr>
            <w:webHidden/>
          </w:rPr>
        </w:r>
        <w:r w:rsidR="00C706C3">
          <w:rPr>
            <w:webHidden/>
          </w:rPr>
          <w:fldChar w:fldCharType="separate"/>
        </w:r>
        <w:r w:rsidR="00F435C7">
          <w:rPr>
            <w:webHidden/>
          </w:rPr>
          <w:t>6</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5" w:history="1">
        <w:r w:rsidR="00C706C3" w:rsidRPr="002258C4">
          <w:rPr>
            <w:rStyle w:val="Lienhypertexte"/>
          </w:rPr>
          <w:t>3.4.</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Composition du groupe de travail et du panel de relecteurs</w:t>
        </w:r>
        <w:r w:rsidR="00C706C3">
          <w:rPr>
            <w:webHidden/>
          </w:rPr>
          <w:tab/>
        </w:r>
        <w:r w:rsidR="00C706C3">
          <w:rPr>
            <w:webHidden/>
          </w:rPr>
          <w:fldChar w:fldCharType="begin"/>
        </w:r>
        <w:r w:rsidR="00C706C3">
          <w:rPr>
            <w:webHidden/>
          </w:rPr>
          <w:instrText xml:space="preserve"> PAGEREF _Toc430794935 \h </w:instrText>
        </w:r>
        <w:r w:rsidR="00C706C3">
          <w:rPr>
            <w:webHidden/>
          </w:rPr>
        </w:r>
        <w:r w:rsidR="00C706C3">
          <w:rPr>
            <w:webHidden/>
          </w:rPr>
          <w:fldChar w:fldCharType="separate"/>
        </w:r>
        <w:r w:rsidR="00F435C7">
          <w:rPr>
            <w:webHidden/>
          </w:rPr>
          <w:t>7</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6" w:history="1">
        <w:r w:rsidR="00C706C3" w:rsidRPr="002258C4">
          <w:rPr>
            <w:rStyle w:val="Lienhypertexte"/>
          </w:rPr>
          <w:t>3.5.</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Délais prévisionnels</w:t>
        </w:r>
        <w:r w:rsidR="00C706C3">
          <w:rPr>
            <w:webHidden/>
          </w:rPr>
          <w:tab/>
        </w:r>
        <w:r w:rsidR="00C706C3">
          <w:rPr>
            <w:webHidden/>
          </w:rPr>
          <w:fldChar w:fldCharType="begin"/>
        </w:r>
        <w:r w:rsidR="00C706C3">
          <w:rPr>
            <w:webHidden/>
          </w:rPr>
          <w:instrText xml:space="preserve"> PAGEREF _Toc430794936 \h </w:instrText>
        </w:r>
        <w:r w:rsidR="00C706C3">
          <w:rPr>
            <w:webHidden/>
          </w:rPr>
        </w:r>
        <w:r w:rsidR="00C706C3">
          <w:rPr>
            <w:webHidden/>
          </w:rPr>
          <w:fldChar w:fldCharType="separate"/>
        </w:r>
        <w:r w:rsidR="00F435C7">
          <w:rPr>
            <w:webHidden/>
          </w:rPr>
          <w:t>8</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7" w:history="1">
        <w:r w:rsidR="00C706C3" w:rsidRPr="002258C4">
          <w:rPr>
            <w:rStyle w:val="Lienhypertexte"/>
          </w:rPr>
          <w:t>4.</w:t>
        </w:r>
        <w:r w:rsidR="00C706C3">
          <w:rPr>
            <w:rFonts w:asciiTheme="minorHAnsi" w:eastAsiaTheme="minorEastAsia" w:hAnsiTheme="minorHAnsi" w:cstheme="minorBidi"/>
            <w:b w:val="0"/>
            <w:bCs w:val="0"/>
            <w:caps w:val="0"/>
            <w:color w:val="auto"/>
            <w:spacing w:val="0"/>
            <w:sz w:val="22"/>
            <w:szCs w:val="22"/>
          </w:rPr>
          <w:tab/>
        </w:r>
        <w:r w:rsidR="00C706C3" w:rsidRPr="002258C4">
          <w:rPr>
            <w:rStyle w:val="Lienhypertexte"/>
          </w:rPr>
          <w:t>Dispositif de prévention des conflits d’intérêt</w:t>
        </w:r>
        <w:r w:rsidR="00C706C3">
          <w:rPr>
            <w:webHidden/>
          </w:rPr>
          <w:tab/>
        </w:r>
        <w:r w:rsidR="00C706C3">
          <w:rPr>
            <w:webHidden/>
          </w:rPr>
          <w:fldChar w:fldCharType="begin"/>
        </w:r>
        <w:r w:rsidR="00C706C3">
          <w:rPr>
            <w:webHidden/>
          </w:rPr>
          <w:instrText xml:space="preserve"> PAGEREF _Toc430794937 \h </w:instrText>
        </w:r>
        <w:r w:rsidR="00C706C3">
          <w:rPr>
            <w:webHidden/>
          </w:rPr>
        </w:r>
        <w:r w:rsidR="00C706C3">
          <w:rPr>
            <w:webHidden/>
          </w:rPr>
          <w:fldChar w:fldCharType="separate"/>
        </w:r>
        <w:r w:rsidR="00F435C7">
          <w:rPr>
            <w:webHidden/>
          </w:rPr>
          <w:t>8</w:t>
        </w:r>
        <w:r w:rsidR="00C706C3">
          <w:rPr>
            <w:webHidden/>
          </w:rPr>
          <w:fldChar w:fldCharType="end"/>
        </w:r>
      </w:hyperlink>
    </w:p>
    <w:p w:rsidR="00C706C3" w:rsidRDefault="003B6666">
      <w:pPr>
        <w:pStyle w:val="TM1"/>
        <w:rPr>
          <w:rFonts w:asciiTheme="minorHAnsi" w:eastAsiaTheme="minorEastAsia" w:hAnsiTheme="minorHAnsi" w:cstheme="minorBidi"/>
          <w:b w:val="0"/>
          <w:bCs w:val="0"/>
          <w:caps w:val="0"/>
          <w:color w:val="auto"/>
          <w:spacing w:val="0"/>
          <w:sz w:val="22"/>
          <w:szCs w:val="22"/>
        </w:rPr>
      </w:pPr>
      <w:hyperlink w:anchor="_Toc430794938" w:history="1">
        <w:r w:rsidR="00C706C3" w:rsidRPr="002258C4">
          <w:rPr>
            <w:rStyle w:val="Lienhypertexte"/>
          </w:rPr>
          <w:t>Annexes</w:t>
        </w:r>
        <w:r w:rsidR="00C706C3">
          <w:rPr>
            <w:webHidden/>
          </w:rPr>
          <w:tab/>
        </w:r>
        <w:r w:rsidR="00C706C3">
          <w:rPr>
            <w:webHidden/>
          </w:rPr>
          <w:fldChar w:fldCharType="begin"/>
        </w:r>
        <w:r w:rsidR="00C706C3">
          <w:rPr>
            <w:webHidden/>
          </w:rPr>
          <w:instrText xml:space="preserve"> PAGEREF _Toc430794938 \h </w:instrText>
        </w:r>
        <w:r w:rsidR="00C706C3">
          <w:rPr>
            <w:webHidden/>
          </w:rPr>
        </w:r>
        <w:r w:rsidR="00C706C3">
          <w:rPr>
            <w:webHidden/>
          </w:rPr>
          <w:fldChar w:fldCharType="separate"/>
        </w:r>
        <w:r w:rsidR="00F435C7">
          <w:rPr>
            <w:webHidden/>
          </w:rPr>
          <w:t>10</w:t>
        </w:r>
        <w:r w:rsidR="00C706C3">
          <w:rPr>
            <w:webHidden/>
          </w:rPr>
          <w:fldChar w:fldCharType="end"/>
        </w:r>
      </w:hyperlink>
    </w:p>
    <w:p w:rsidR="00B1626C" w:rsidRPr="0080262E" w:rsidRDefault="00D1759E" w:rsidP="000F3471">
      <w:pPr>
        <w:pStyle w:val="TM1"/>
        <w:spacing w:line="276" w:lineRule="auto"/>
        <w:rPr>
          <w:rFonts w:ascii="Calibri" w:hAnsi="Calibri" w:cs="Times New Roman"/>
          <w:color w:val="auto"/>
          <w:spacing w:val="0"/>
        </w:rPr>
      </w:pPr>
      <w:r w:rsidRPr="0080262E">
        <w:fldChar w:fldCharType="end"/>
      </w:r>
    </w:p>
    <w:p w:rsidR="00BD0466" w:rsidRDefault="00BD0466" w:rsidP="000F3471">
      <w:pPr>
        <w:spacing w:line="276" w:lineRule="auto"/>
        <w:jc w:val="both"/>
      </w:pPr>
    </w:p>
    <w:p w:rsidR="00BD0466" w:rsidRDefault="00BD0466" w:rsidP="000F3471">
      <w:pPr>
        <w:spacing w:line="276" w:lineRule="auto"/>
        <w:jc w:val="both"/>
      </w:pPr>
    </w:p>
    <w:p w:rsidR="00BD0466" w:rsidRDefault="00BD0466" w:rsidP="000F3471">
      <w:pPr>
        <w:spacing w:line="276" w:lineRule="auto"/>
        <w:jc w:val="both"/>
      </w:pPr>
    </w:p>
    <w:p w:rsidR="002D2DC1" w:rsidRDefault="00EC313A" w:rsidP="000F3471">
      <w:pPr>
        <w:pStyle w:val="Titre1"/>
        <w:numPr>
          <w:ilvl w:val="0"/>
          <w:numId w:val="8"/>
        </w:numPr>
        <w:spacing w:after="240" w:line="276" w:lineRule="auto"/>
        <w:ind w:left="426" w:hanging="426"/>
        <w:jc w:val="both"/>
      </w:pPr>
      <w:r>
        <w:br w:type="page"/>
      </w:r>
      <w:bookmarkStart w:id="20" w:name="_Toc284577527"/>
      <w:bookmarkStart w:id="21" w:name="_Toc430794929"/>
      <w:r w:rsidR="00573CBE">
        <w:lastRenderedPageBreak/>
        <w:t>C</w:t>
      </w:r>
      <w:r w:rsidR="0053771A" w:rsidRPr="00123C2D">
        <w:t>ontexte</w:t>
      </w:r>
      <w:bookmarkEnd w:id="20"/>
      <w:bookmarkEnd w:id="21"/>
    </w:p>
    <w:p w:rsidR="007E5A20" w:rsidRDefault="007E5A20" w:rsidP="007E5A20">
      <w:pPr>
        <w:pStyle w:val="Textereco"/>
        <w:spacing w:after="120" w:line="276" w:lineRule="auto"/>
      </w:pPr>
      <w:r>
        <w:t>Récemment l’arsenal thérapeutique des traitements médicamenteux du cancer s’est</w:t>
      </w:r>
      <w:r w:rsidR="003B6666">
        <w:t xml:space="preserve"> enrichi de nouvelles molécules que sont</w:t>
      </w:r>
      <w:r>
        <w:t xml:space="preserve"> les immunothérapies spécifiques inhibitr</w:t>
      </w:r>
      <w:r w:rsidR="009712BE">
        <w:t>i</w:t>
      </w:r>
      <w:r>
        <w:t>ces du point de contrôle immunitaire actuellement représentées par :</w:t>
      </w:r>
    </w:p>
    <w:p w:rsidR="007E5A20" w:rsidRDefault="007E5A20" w:rsidP="007E5A20">
      <w:pPr>
        <w:pStyle w:val="Textereco"/>
        <w:numPr>
          <w:ilvl w:val="0"/>
          <w:numId w:val="46"/>
        </w:numPr>
        <w:spacing w:before="0" w:line="276" w:lineRule="auto"/>
        <w:ind w:left="777" w:hanging="357"/>
      </w:pPr>
      <w:r>
        <w:t xml:space="preserve">les anti-PD1 : le </w:t>
      </w:r>
      <w:proofErr w:type="spellStart"/>
      <w:r>
        <w:t>nivolumab</w:t>
      </w:r>
      <w:proofErr w:type="spellEnd"/>
      <w:r>
        <w:t xml:space="preserve"> et le </w:t>
      </w:r>
      <w:proofErr w:type="spellStart"/>
      <w:r>
        <w:t>pembrolizumab</w:t>
      </w:r>
      <w:proofErr w:type="spellEnd"/>
      <w:r>
        <w:t>,</w:t>
      </w:r>
      <w:r w:rsidRPr="00704372">
        <w:t xml:space="preserve"> </w:t>
      </w:r>
    </w:p>
    <w:p w:rsidR="007E5A20" w:rsidRDefault="007E5A20" w:rsidP="007E5A20">
      <w:pPr>
        <w:pStyle w:val="Textereco"/>
        <w:numPr>
          <w:ilvl w:val="0"/>
          <w:numId w:val="46"/>
        </w:numPr>
        <w:spacing w:before="0" w:line="276" w:lineRule="auto"/>
        <w:ind w:left="777" w:hanging="357"/>
      </w:pPr>
      <w:r>
        <w:t>les anti-CTLA4 : l’ipilimumab.</w:t>
      </w:r>
    </w:p>
    <w:p w:rsidR="007E5A20" w:rsidRDefault="007E5A20" w:rsidP="007E5A20">
      <w:pPr>
        <w:pStyle w:val="Textereco"/>
        <w:spacing w:line="276" w:lineRule="auto"/>
        <w:ind w:left="60"/>
      </w:pPr>
      <w:r>
        <w:t xml:space="preserve">Il faut noter qu’à </w:t>
      </w:r>
      <w:r w:rsidR="00C6460C">
        <w:t xml:space="preserve">côté </w:t>
      </w:r>
      <w:r>
        <w:t xml:space="preserve">de ces traitements, d’autres inhibiteurs du point de contrôle immunitaire (les anti-PD-L1) sont en cours de développement. </w:t>
      </w:r>
    </w:p>
    <w:p w:rsidR="007E5A20" w:rsidRDefault="007E5A20" w:rsidP="007E5A20">
      <w:pPr>
        <w:pStyle w:val="Textereco"/>
        <w:spacing w:line="276" w:lineRule="auto"/>
        <w:ind w:left="60"/>
      </w:pPr>
    </w:p>
    <w:p w:rsidR="007E5A20" w:rsidRPr="00C627FF" w:rsidRDefault="007E5A20" w:rsidP="007E5A20">
      <w:pPr>
        <w:pStyle w:val="Textereco"/>
        <w:spacing w:line="276" w:lineRule="auto"/>
        <w:ind w:left="60"/>
        <w:rPr>
          <w:b/>
          <w:smallCaps/>
          <w:u w:val="single"/>
        </w:rPr>
      </w:pPr>
      <w:r w:rsidRPr="00C627FF">
        <w:rPr>
          <w:b/>
          <w:smallCaps/>
          <w:u w:val="single"/>
        </w:rPr>
        <w:t xml:space="preserve">Les anti-PD1 : </w:t>
      </w:r>
      <w:proofErr w:type="spellStart"/>
      <w:r w:rsidRPr="00C627FF">
        <w:rPr>
          <w:b/>
          <w:smallCaps/>
          <w:u w:val="single"/>
        </w:rPr>
        <w:t>nivolumab</w:t>
      </w:r>
      <w:proofErr w:type="spellEnd"/>
      <w:r w:rsidRPr="00C627FF">
        <w:rPr>
          <w:b/>
          <w:smallCaps/>
          <w:u w:val="single"/>
        </w:rPr>
        <w:t xml:space="preserve"> et </w:t>
      </w:r>
      <w:proofErr w:type="spellStart"/>
      <w:r w:rsidRPr="00C627FF">
        <w:rPr>
          <w:b/>
          <w:smallCaps/>
          <w:u w:val="single"/>
        </w:rPr>
        <w:t>pembrolizumab</w:t>
      </w:r>
      <w:proofErr w:type="spellEnd"/>
    </w:p>
    <w:p w:rsidR="007E5A20" w:rsidRDefault="007E5A20" w:rsidP="007E5A20">
      <w:pPr>
        <w:pStyle w:val="Textereco"/>
        <w:spacing w:line="276" w:lineRule="auto"/>
        <w:ind w:left="60"/>
      </w:pPr>
      <w:r>
        <w:t>En France, ces traitements ont été mis à disposition précoc</w:t>
      </w:r>
      <w:r w:rsidR="002356DD">
        <w:t>e</w:t>
      </w:r>
      <w:r>
        <w:t xml:space="preserve">ment par le biais des autorisations temporaires d’utilisation (ATU) pour les patients atteints d’un mélanome métastatique ou d’un cancer du poumon non à petites cellules. Depuis leurs octrois d’AMM respectifs, ces médicaments sont financés de façon dérogatoire, dans l’attente que leurs conditions de remboursement soient arrêtées. </w:t>
      </w:r>
    </w:p>
    <w:p w:rsidR="007E5A20" w:rsidRDefault="007E5A20" w:rsidP="007E5A20">
      <w:pPr>
        <w:pStyle w:val="Textereco"/>
        <w:spacing w:line="276" w:lineRule="auto"/>
      </w:pPr>
      <w:r>
        <w:t>Les anti-PD1 se lient au récepteur PD-1 (</w:t>
      </w:r>
      <w:proofErr w:type="spellStart"/>
      <w:r>
        <w:t>programmed</w:t>
      </w:r>
      <w:proofErr w:type="spellEnd"/>
      <w:r>
        <w:t xml:space="preserve"> death-1) et bloquent son interaction avec ses ligands PD-L1 et PD-L2. Le récepteur PD-1 est un régulateur négatif de l'activité des cellules T, et il a été démontré qu'il est impliqué dans le contrôle de la réponse immunitaire des cellules T. La liaison du PD-1 avec les ligands PD-L1 et PD-L2, qui sont exprimés sur les cellules présentatrices de l'antigène et qui peuvent être exprimés par les cellules tumorales ou par d'autres cellules du </w:t>
      </w:r>
      <w:proofErr w:type="spellStart"/>
      <w:r>
        <w:t>micro-environnement</w:t>
      </w:r>
      <w:proofErr w:type="spellEnd"/>
      <w:r>
        <w:t xml:space="preserve"> tumoral, entraîne une inhibition de la prolifération des cellules T et de la sécrétion de cytokines. Les anti-PD1 potentialisent les réponses des cellules T, incluant les réponses </w:t>
      </w:r>
      <w:proofErr w:type="spellStart"/>
      <w:r>
        <w:t>antitumorales</w:t>
      </w:r>
      <w:proofErr w:type="spellEnd"/>
      <w:r>
        <w:t>, par un blocage de la liaison de PD-1 aux ligands PD-L1 et PD-L2</w:t>
      </w:r>
      <w:r>
        <w:rPr>
          <w:rStyle w:val="Appelnotedebasdep"/>
        </w:rPr>
        <w:footnoteReference w:id="1"/>
      </w:r>
      <w:r>
        <w:t>.</w:t>
      </w:r>
    </w:p>
    <w:p w:rsidR="007E5A20" w:rsidRDefault="007E5A20" w:rsidP="007E5A20">
      <w:pPr>
        <w:pStyle w:val="Textereco"/>
        <w:spacing w:line="276" w:lineRule="auto"/>
      </w:pPr>
      <w:r>
        <w:t>Cette potentialisation immunitaire n’est pas spécifiquement dirigée contre les cellules tumorales et génère également des effets indésirables dits de type « immun » qui sont des réactions auto-immunitaires non spécifiques dirigées contre les tissus sains.</w:t>
      </w:r>
    </w:p>
    <w:p w:rsidR="007E5A20" w:rsidRDefault="007E5A20" w:rsidP="007E5A20">
      <w:pPr>
        <w:pStyle w:val="Textereco"/>
        <w:spacing w:line="276" w:lineRule="auto"/>
      </w:pPr>
      <w:r>
        <w:t xml:space="preserve">Ces effets indésirables concernent potentiellement un nombre important d’organes. Ce peut être des effets indésirables </w:t>
      </w:r>
      <w:r w:rsidR="004C4DF6">
        <w:t>cutanés</w:t>
      </w:r>
      <w:r>
        <w:t xml:space="preserve">, gastro-intestinaux, hépatiques, </w:t>
      </w:r>
      <w:proofErr w:type="spellStart"/>
      <w:r>
        <w:t>endocriniens</w:t>
      </w:r>
      <w:proofErr w:type="gramStart"/>
      <w:r>
        <w:t>,etc</w:t>
      </w:r>
      <w:proofErr w:type="spellEnd"/>
      <w:proofErr w:type="gramEnd"/>
      <w:r>
        <w:t xml:space="preserve">… En outre, ces effets sont parfois sévères (grade 3 ou 4), </w:t>
      </w:r>
      <w:r w:rsidR="004C4DF6">
        <w:t xml:space="preserve">pour </w:t>
      </w:r>
      <w:r>
        <w:t>une proportion de patients inférieure à celle qui est associée aux cytotoxiques mais néanmoins non négligeable (10 à 20% des cas).</w:t>
      </w:r>
    </w:p>
    <w:p w:rsidR="007E5A20" w:rsidRDefault="007E5A20" w:rsidP="007E5A20">
      <w:pPr>
        <w:pStyle w:val="Textereco"/>
        <w:spacing w:line="276" w:lineRule="auto"/>
      </w:pPr>
      <w:r>
        <w:t>Le recul pour ces deux médicaments est faible tant en termes d’années d’utilisation qu’en termes de nombre de patients exposés. Pour autant, ces médicaments ont obtenu des autorisations de mise sur le marché</w:t>
      </w:r>
      <w:r w:rsidR="00142AA4">
        <w:t xml:space="preserve"> (AMM)</w:t>
      </w:r>
      <w:r>
        <w:t xml:space="preserve"> dans le traitement du mélanome métastatique mais aussi </w:t>
      </w:r>
      <w:r w:rsidR="00142AA4">
        <w:t xml:space="preserve">pour l’un d’entre eux, </w:t>
      </w:r>
      <w:r>
        <w:t xml:space="preserve">dans le cancer du poumon non à petites cellules épidermoïde. D’autres localisations (tumeurs solides ou hémopathies malignes) font actuellement l’objet de développements cliniques soutenus et des extensions d’indication </w:t>
      </w:r>
      <w:r w:rsidR="00142AA4">
        <w:t xml:space="preserve">d’AMM </w:t>
      </w:r>
      <w:r>
        <w:t xml:space="preserve">seront rapidement évaluées. Par conséquent, la population de malades exposés à ces traitements </w:t>
      </w:r>
      <w:r w:rsidR="00E6540B">
        <w:t>devrait</w:t>
      </w:r>
      <w:r>
        <w:t xml:space="preserve"> considérablement augmenter dans les prochains mois et années.</w:t>
      </w:r>
    </w:p>
    <w:p w:rsidR="007E5A20" w:rsidRDefault="007E5A20" w:rsidP="007E5A20">
      <w:pPr>
        <w:pStyle w:val="Textereco"/>
        <w:spacing w:line="276" w:lineRule="auto"/>
      </w:pPr>
      <w:r>
        <w:t xml:space="preserve">Compte tenu de l’originalité du mécanisme d’action des anti-PD1, de leur intérêt thérapeutique et de leur profil de tolérance atypique d’une part et compte tenu du faible recul d’utilisation et </w:t>
      </w:r>
      <w:r>
        <w:lastRenderedPageBreak/>
        <w:t xml:space="preserve">de </w:t>
      </w:r>
      <w:r w:rsidR="004C4DF6">
        <w:t xml:space="preserve">la taille </w:t>
      </w:r>
      <w:r>
        <w:t xml:space="preserve">de la population </w:t>
      </w:r>
      <w:r w:rsidR="004C4DF6">
        <w:t>potentiellement concernée</w:t>
      </w:r>
      <w:r>
        <w:t xml:space="preserve"> d’autre part, il semble important d’élaborer des recommandations nationales sur la prévention et la gestion des effets indésirables des inhibiteurs du point de contrôle immunitaire de type anti-PD1</w:t>
      </w:r>
      <w:r>
        <w:rPr>
          <w:rStyle w:val="Appelnotedebasdep"/>
        </w:rPr>
        <w:footnoteReference w:id="2"/>
      </w:r>
      <w:r>
        <w:t xml:space="preserve"> pour accompagner les professionnels de santé dans le suivi de leurs patients. Ces recommandations permettront d’</w:t>
      </w:r>
      <w:proofErr w:type="spellStart"/>
      <w:r>
        <w:t>homogéniser</w:t>
      </w:r>
      <w:proofErr w:type="spellEnd"/>
      <w:r>
        <w:t xml:space="preserve"> les pratiques sur le territoire afin de garantir la même qualité des soins à tous les patients.  </w:t>
      </w:r>
    </w:p>
    <w:p w:rsidR="007E5A20" w:rsidRDefault="007E5A20" w:rsidP="007E5A20">
      <w:pPr>
        <w:pStyle w:val="Textereco"/>
        <w:spacing w:line="276" w:lineRule="auto"/>
      </w:pPr>
    </w:p>
    <w:p w:rsidR="007E5A20" w:rsidRDefault="007E5A20" w:rsidP="007E5A20">
      <w:pPr>
        <w:pStyle w:val="Textereco"/>
        <w:spacing w:line="276" w:lineRule="auto"/>
      </w:pPr>
      <w:r w:rsidRPr="00C627FF">
        <w:rPr>
          <w:b/>
          <w:smallCaps/>
          <w:u w:val="single"/>
        </w:rPr>
        <w:t>Les anti-</w:t>
      </w:r>
      <w:r>
        <w:rPr>
          <w:b/>
          <w:smallCaps/>
          <w:u w:val="single"/>
        </w:rPr>
        <w:t>CTLA4</w:t>
      </w:r>
      <w:r w:rsidRPr="00C627FF">
        <w:rPr>
          <w:b/>
          <w:smallCaps/>
          <w:u w:val="single"/>
        </w:rPr>
        <w:t xml:space="preserve"> : </w:t>
      </w:r>
      <w:r>
        <w:rPr>
          <w:b/>
          <w:smallCaps/>
          <w:u w:val="single"/>
        </w:rPr>
        <w:t>ipilimumab</w:t>
      </w:r>
    </w:p>
    <w:p w:rsidR="007E5A20" w:rsidRDefault="007E5A20" w:rsidP="000F3471">
      <w:pPr>
        <w:pStyle w:val="Textereco"/>
        <w:spacing w:line="276" w:lineRule="auto"/>
      </w:pPr>
      <w:r>
        <w:t>L’ipilimumab est autorisé depuis juillet 2011 dans le traitement du mélanome métastatique en 2</w:t>
      </w:r>
      <w:r w:rsidRPr="007E5A20">
        <w:rPr>
          <w:vertAlign w:val="superscript"/>
        </w:rPr>
        <w:t>ème</w:t>
      </w:r>
      <w:r>
        <w:t xml:space="preserve"> ligne de traitement. Son indication a été élargie en novembre 2014 à la 1</w:t>
      </w:r>
      <w:r w:rsidRPr="007E5A20">
        <w:rPr>
          <w:vertAlign w:val="superscript"/>
        </w:rPr>
        <w:t>ère</w:t>
      </w:r>
      <w:r>
        <w:t xml:space="preserve"> ligne de traitement. En France, son utilisation est prise en charge financièrement chez les patients ayant un mélanome BRAF sauvage.</w:t>
      </w:r>
    </w:p>
    <w:p w:rsidR="008A0442" w:rsidRDefault="008A0442" w:rsidP="000F3471">
      <w:pPr>
        <w:pStyle w:val="Textereco"/>
        <w:spacing w:line="276" w:lineRule="auto"/>
      </w:pPr>
      <w:r>
        <w:t xml:space="preserve">L’antigène 4 des lymphocytes T cytotoxiques (CTLA-4) est un régulateur majeur de l’activité des cellules T. </w:t>
      </w:r>
      <w:r w:rsidR="00E6540B">
        <w:t>L’i</w:t>
      </w:r>
      <w:r>
        <w:t xml:space="preserve">pilimumab est un inhibiteur du point de contrôle immunitaire CTLA-4 qui bloque les signaux inhibiteurs des cellules T induits par la voie du CTLA-4, en augmentant le nombre de cellules T effectrices réactives qui se mobilisent contre les cellules tumorales. Le blocage du CTLA-4 peut également réduire la fonction des cellules T régulatrices, ce qui peut contribuer à une réponse immunitaire anti-tumorale. </w:t>
      </w:r>
      <w:r w:rsidR="00E6540B">
        <w:t>L’i</w:t>
      </w:r>
      <w:r>
        <w:t xml:space="preserve">pilimumab peut réduire sélectivement les cellules T régulatrices au niveau du site de la tumeur, conduisant à une augmentation du ratio </w:t>
      </w:r>
      <w:proofErr w:type="spellStart"/>
      <w:r>
        <w:t>intratumoral</w:t>
      </w:r>
      <w:proofErr w:type="spellEnd"/>
      <w:r>
        <w:t xml:space="preserve"> cellules T effectrices / cellules T régulatrices, qui entraîne la mort des cellules tumorales</w:t>
      </w:r>
      <w:r>
        <w:rPr>
          <w:rStyle w:val="Appelnotedebasdep"/>
        </w:rPr>
        <w:footnoteReference w:id="3"/>
      </w:r>
      <w:r>
        <w:t>.</w:t>
      </w:r>
    </w:p>
    <w:p w:rsidR="007E5A20" w:rsidRDefault="007E5A20" w:rsidP="000F3471">
      <w:pPr>
        <w:pStyle w:val="Textereco"/>
        <w:spacing w:line="276" w:lineRule="auto"/>
      </w:pPr>
      <w:r>
        <w:t>Comme les anti-PD1, l’ipilimumab est associé à des effets indésirables de type immun ; du fait d’un recul d’utilisation plus important</w:t>
      </w:r>
      <w:r w:rsidR="00E6540B">
        <w:t>,</w:t>
      </w:r>
      <w:r>
        <w:t xml:space="preserve"> la prise en charge de ceux-ci pourrait être mieux appréhendée par la communauté médicale</w:t>
      </w:r>
      <w:r w:rsidR="00E6540B">
        <w:t xml:space="preserve"> que pour les anti-PD1</w:t>
      </w:r>
      <w:r>
        <w:t>.</w:t>
      </w:r>
    </w:p>
    <w:p w:rsidR="007E5A20" w:rsidRDefault="007E5A20" w:rsidP="000F3471">
      <w:pPr>
        <w:pStyle w:val="Textereco"/>
        <w:spacing w:line="276" w:lineRule="auto"/>
      </w:pPr>
      <w:r>
        <w:t xml:space="preserve">L’ipilimumab en association au </w:t>
      </w:r>
      <w:proofErr w:type="spellStart"/>
      <w:r>
        <w:t>nivolumab</w:t>
      </w:r>
      <w:proofErr w:type="spellEnd"/>
      <w:r>
        <w:t xml:space="preserve"> a démontré être plus efficace que le </w:t>
      </w:r>
      <w:proofErr w:type="spellStart"/>
      <w:r>
        <w:t>nivolumab</w:t>
      </w:r>
      <w:proofErr w:type="spellEnd"/>
      <w:r>
        <w:t xml:space="preserve"> seul dans le traitement du mélanome avec néanmoins un nombre d’effets indésirables graves plus important (55% versus 16,3%)</w:t>
      </w:r>
      <w:r>
        <w:rPr>
          <w:rStyle w:val="Appelnotedebasdep"/>
        </w:rPr>
        <w:footnoteReference w:id="4"/>
      </w:r>
      <w:r>
        <w:t>. Cette utilisation est en cours d’évaluation à l’</w:t>
      </w:r>
      <w:r w:rsidR="00142AA4">
        <w:t>agence européenne du médicament (</w:t>
      </w:r>
      <w:r>
        <w:t>EMA</w:t>
      </w:r>
      <w:r w:rsidR="00142AA4">
        <w:t>)</w:t>
      </w:r>
      <w:r>
        <w:t>.</w:t>
      </w:r>
      <w:r w:rsidR="009712BE">
        <w:t xml:space="preserve"> Compte tenu du haut taux d’effets indésirables de cette association, il semble également opportun d’intégrer l’ipilimumab dans le périmètre des recommandations nationales. En outre, quelques recommandations déjà </w:t>
      </w:r>
      <w:r w:rsidR="004C4DF6">
        <w:t xml:space="preserve">publiées </w:t>
      </w:r>
      <w:r w:rsidR="009712BE">
        <w:t>sur la prévention et la gestion des effets indésirables de l’</w:t>
      </w:r>
      <w:proofErr w:type="spellStart"/>
      <w:r w:rsidR="009712BE">
        <w:t>ipilimumab</w:t>
      </w:r>
      <w:proofErr w:type="spellEnd"/>
      <w:r w:rsidR="009712BE">
        <w:t xml:space="preserve"> pourront être </w:t>
      </w:r>
      <w:r w:rsidR="004C4DF6">
        <w:t xml:space="preserve">utilisées dans le cadre de la présente </w:t>
      </w:r>
      <w:r w:rsidR="009712BE">
        <w:t>expertise.</w:t>
      </w:r>
    </w:p>
    <w:p w:rsidR="009712BE" w:rsidRDefault="00BA0047" w:rsidP="000F3471">
      <w:pPr>
        <w:pStyle w:val="Textereco"/>
        <w:spacing w:line="276" w:lineRule="auto"/>
      </w:pPr>
      <w:r>
        <w:t xml:space="preserve"> </w:t>
      </w:r>
    </w:p>
    <w:p w:rsidR="00B954F6" w:rsidRDefault="00BA0047" w:rsidP="000F3471">
      <w:pPr>
        <w:pStyle w:val="Textereco"/>
        <w:spacing w:line="276" w:lineRule="auto"/>
      </w:pPr>
      <w:r>
        <w:t xml:space="preserve"> </w:t>
      </w:r>
    </w:p>
    <w:p w:rsidR="000A10C7" w:rsidRDefault="000A10C7" w:rsidP="000F3471">
      <w:pPr>
        <w:pStyle w:val="Titre1"/>
        <w:numPr>
          <w:ilvl w:val="0"/>
          <w:numId w:val="8"/>
        </w:numPr>
        <w:spacing w:after="240" w:line="276" w:lineRule="auto"/>
        <w:ind w:left="426" w:hanging="426"/>
        <w:jc w:val="both"/>
      </w:pPr>
      <w:bookmarkStart w:id="22" w:name="_Toc430794930"/>
      <w:r w:rsidRPr="00210916">
        <w:t>Objectifs</w:t>
      </w:r>
      <w:bookmarkEnd w:id="22"/>
    </w:p>
    <w:p w:rsidR="007E5A20" w:rsidRDefault="007E5A20" w:rsidP="007E5A20">
      <w:pPr>
        <w:pStyle w:val="Textereco"/>
        <w:spacing w:line="276" w:lineRule="auto"/>
      </w:pPr>
      <w:r>
        <w:t xml:space="preserve">Ce projet a pour objectif </w:t>
      </w:r>
      <w:r w:rsidR="004C4DF6">
        <w:t>l’élaboration de</w:t>
      </w:r>
      <w:r>
        <w:t xml:space="preserve"> recommandations nationales sur la prévention et la prise en charge des toxicités des anti-PD1</w:t>
      </w:r>
      <w:r w:rsidR="00E6540B">
        <w:t xml:space="preserve"> et anti-</w:t>
      </w:r>
      <w:r w:rsidR="009712BE">
        <w:t xml:space="preserve">CTLA4 : </w:t>
      </w:r>
      <w:proofErr w:type="spellStart"/>
      <w:r w:rsidR="009712BE">
        <w:t>nivolumab</w:t>
      </w:r>
      <w:proofErr w:type="spellEnd"/>
      <w:r w:rsidR="009712BE">
        <w:t xml:space="preserve">, </w:t>
      </w:r>
      <w:proofErr w:type="spellStart"/>
      <w:r>
        <w:t>pembrolizumab</w:t>
      </w:r>
      <w:proofErr w:type="spellEnd"/>
      <w:r w:rsidR="009712BE">
        <w:t xml:space="preserve"> et </w:t>
      </w:r>
      <w:proofErr w:type="spellStart"/>
      <w:r w:rsidR="009712BE">
        <w:t>ipilimumab</w:t>
      </w:r>
      <w:proofErr w:type="spellEnd"/>
      <w:r>
        <w:t>.</w:t>
      </w:r>
    </w:p>
    <w:p w:rsidR="007E5A20" w:rsidRDefault="007E5A20" w:rsidP="007E5A20">
      <w:pPr>
        <w:pStyle w:val="Textereco"/>
        <w:spacing w:line="276" w:lineRule="auto"/>
      </w:pPr>
      <w:r>
        <w:t xml:space="preserve">Ces recommandations aborderont les toxicités associées aux utilisations enregistrées </w:t>
      </w:r>
      <w:r w:rsidR="004C4DF6">
        <w:t xml:space="preserve">dans le cadre de leur AMM </w:t>
      </w:r>
      <w:r>
        <w:t>de ces deux molécules (</w:t>
      </w:r>
      <w:proofErr w:type="spellStart"/>
      <w:r>
        <w:t>cf</w:t>
      </w:r>
      <w:proofErr w:type="spellEnd"/>
      <w:r>
        <w:t xml:space="preserve"> annexe 2). L’utilisation d’un anti-PD1 (</w:t>
      </w:r>
      <w:proofErr w:type="spellStart"/>
      <w:r>
        <w:t>nivolumab</w:t>
      </w:r>
      <w:proofErr w:type="spellEnd"/>
      <w:r>
        <w:t xml:space="preserve">) </w:t>
      </w:r>
      <w:r>
        <w:lastRenderedPageBreak/>
        <w:t xml:space="preserve">en association à l’ipilimumab </w:t>
      </w:r>
      <w:r w:rsidR="008A0442">
        <w:t>sera</w:t>
      </w:r>
      <w:r>
        <w:t xml:space="preserve"> intégrée dans le périmètre de ces recommandations</w:t>
      </w:r>
      <w:r w:rsidR="008A0442">
        <w:t xml:space="preserve"> compte tenu </w:t>
      </w:r>
      <w:r w:rsidR="004C4DF6">
        <w:t>de l’évaluation en cours</w:t>
      </w:r>
      <w:r w:rsidR="008A0442">
        <w:t xml:space="preserve"> par l’EMA</w:t>
      </w:r>
      <w:r>
        <w:t>.</w:t>
      </w:r>
    </w:p>
    <w:p w:rsidR="007E5A20" w:rsidRDefault="007E5A20" w:rsidP="007E5A20">
      <w:pPr>
        <w:pStyle w:val="Textereco"/>
        <w:spacing w:line="276" w:lineRule="auto"/>
      </w:pPr>
    </w:p>
    <w:p w:rsidR="007E5A20" w:rsidRDefault="007E5A20" w:rsidP="007E5A20">
      <w:pPr>
        <w:pStyle w:val="Textereco"/>
        <w:spacing w:line="276" w:lineRule="auto"/>
      </w:pPr>
      <w:r>
        <w:t xml:space="preserve">Le projet </w:t>
      </w:r>
      <w:r w:rsidR="001A46B5">
        <w:t xml:space="preserve">intègrera </w:t>
      </w:r>
      <w:r>
        <w:t xml:space="preserve">également la mise en place d’un </w:t>
      </w:r>
      <w:r w:rsidR="001A46B5">
        <w:t xml:space="preserve">dispositif </w:t>
      </w:r>
      <w:r>
        <w:t>d’actualisation de ces recommandations, tenant compte notamment :</w:t>
      </w:r>
    </w:p>
    <w:p w:rsidR="007E5A20" w:rsidRDefault="007E5A20" w:rsidP="007E5A20">
      <w:pPr>
        <w:pStyle w:val="Textereco"/>
        <w:numPr>
          <w:ilvl w:val="0"/>
          <w:numId w:val="41"/>
        </w:numPr>
        <w:spacing w:line="276" w:lineRule="auto"/>
      </w:pPr>
      <w:r>
        <w:t>des nouveaux inhibiteurs du point de contrôle immunitaire mis sur le marché ;</w:t>
      </w:r>
    </w:p>
    <w:p w:rsidR="007E5A20" w:rsidRDefault="007E5A20" w:rsidP="008A0442">
      <w:pPr>
        <w:pStyle w:val="Textereco"/>
        <w:numPr>
          <w:ilvl w:val="0"/>
          <w:numId w:val="41"/>
        </w:numPr>
        <w:spacing w:before="0" w:line="276" w:lineRule="auto"/>
        <w:ind w:left="714" w:hanging="357"/>
      </w:pPr>
      <w:r>
        <w:t>des nouvelles utilisations de ces médicaments (nouvelles localisations tumorales, associations à d’autres anticancéreux…) si celles-ci présentent des toxicités différentes ;</w:t>
      </w:r>
    </w:p>
    <w:p w:rsidR="007E5A20" w:rsidRDefault="007E5A20" w:rsidP="008A0442">
      <w:pPr>
        <w:pStyle w:val="Textereco"/>
        <w:numPr>
          <w:ilvl w:val="0"/>
          <w:numId w:val="41"/>
        </w:numPr>
        <w:spacing w:before="0" w:line="276" w:lineRule="auto"/>
        <w:ind w:left="714" w:hanging="357"/>
      </w:pPr>
      <w:r>
        <w:t>voire de nouveaux effets indésirables notables.</w:t>
      </w:r>
    </w:p>
    <w:p w:rsidR="00DB721A" w:rsidRDefault="00DB721A" w:rsidP="000F3471">
      <w:pPr>
        <w:pStyle w:val="Textereco"/>
        <w:spacing w:line="276" w:lineRule="auto"/>
      </w:pPr>
    </w:p>
    <w:p w:rsidR="004A74A2" w:rsidRDefault="004A74A2" w:rsidP="000F3471">
      <w:pPr>
        <w:pStyle w:val="Textereco"/>
        <w:spacing w:line="276" w:lineRule="auto"/>
      </w:pPr>
    </w:p>
    <w:p w:rsidR="00470AB2" w:rsidRPr="00BA1CC1" w:rsidRDefault="00DA7F94" w:rsidP="000F3471">
      <w:pPr>
        <w:pStyle w:val="Titre1"/>
        <w:numPr>
          <w:ilvl w:val="0"/>
          <w:numId w:val="8"/>
        </w:numPr>
        <w:spacing w:line="276" w:lineRule="auto"/>
        <w:ind w:left="426" w:hanging="426"/>
        <w:jc w:val="both"/>
      </w:pPr>
      <w:bookmarkStart w:id="23" w:name="_Toc374700426"/>
      <w:bookmarkStart w:id="24" w:name="_Toc374700427"/>
      <w:bookmarkStart w:id="25" w:name="_Toc374700428"/>
      <w:bookmarkStart w:id="26" w:name="_Toc430794931"/>
      <w:bookmarkEnd w:id="23"/>
      <w:bookmarkEnd w:id="24"/>
      <w:bookmarkEnd w:id="25"/>
      <w:r w:rsidRPr="00BA1CC1">
        <w:t>m</w:t>
      </w:r>
      <w:r w:rsidR="00470AB2" w:rsidRPr="00BA1CC1">
        <w:t>É</w:t>
      </w:r>
      <w:r w:rsidRPr="00BA1CC1">
        <w:t>THODE</w:t>
      </w:r>
      <w:bookmarkEnd w:id="26"/>
    </w:p>
    <w:p w:rsidR="00967A50" w:rsidRPr="00967A50" w:rsidRDefault="00376BE1" w:rsidP="000F3471">
      <w:pPr>
        <w:pStyle w:val="TITRE20"/>
        <w:numPr>
          <w:ilvl w:val="1"/>
          <w:numId w:val="8"/>
        </w:numPr>
        <w:spacing w:after="120" w:line="276" w:lineRule="auto"/>
        <w:jc w:val="both"/>
      </w:pPr>
      <w:bookmarkStart w:id="27" w:name="_Toc430794932"/>
      <w:r>
        <w:t>D</w:t>
      </w:r>
      <w:r w:rsidR="001E1206">
        <w:t xml:space="preserve">onnées </w:t>
      </w:r>
      <w:r w:rsidR="006D7AE5">
        <w:t>de la li</w:t>
      </w:r>
      <w:r w:rsidR="008208A5">
        <w:t>t</w:t>
      </w:r>
      <w:r w:rsidR="006D7AE5">
        <w:t>térature</w:t>
      </w:r>
      <w:bookmarkEnd w:id="27"/>
    </w:p>
    <w:p w:rsidR="00376BE1" w:rsidRDefault="00376BE1" w:rsidP="000F3471">
      <w:pPr>
        <w:pStyle w:val="Textereco"/>
        <w:spacing w:line="276" w:lineRule="auto"/>
      </w:pPr>
      <w:r>
        <w:t>Dans un premier temps</w:t>
      </w:r>
      <w:r w:rsidRPr="00376BE1">
        <w:t xml:space="preserve">, </w:t>
      </w:r>
      <w:r>
        <w:t xml:space="preserve">une recherche bibliographique sera réalisée afin d’identifier les effets indésirables des </w:t>
      </w:r>
      <w:r w:rsidR="00E6540B">
        <w:t>médicaments</w:t>
      </w:r>
      <w:r w:rsidR="004C4DF6">
        <w:t xml:space="preserve"> concernés</w:t>
      </w:r>
      <w:r>
        <w:t xml:space="preserve">. Cette recherche </w:t>
      </w:r>
      <w:r w:rsidR="004C4DF6">
        <w:t>intègrera </w:t>
      </w:r>
      <w:r>
        <w:t>:</w:t>
      </w:r>
    </w:p>
    <w:p w:rsidR="00376BE1" w:rsidRDefault="00376BE1" w:rsidP="000F3471">
      <w:pPr>
        <w:pStyle w:val="Textereco"/>
        <w:numPr>
          <w:ilvl w:val="0"/>
          <w:numId w:val="42"/>
        </w:numPr>
        <w:spacing w:line="276" w:lineRule="auto"/>
      </w:pPr>
      <w:r>
        <w:t>les essais ayant évalué l’utilisation de ces médicaments dans les localisations tumorales visées par les indications actuellement enregistrées (cancer du poumon non à pe</w:t>
      </w:r>
      <w:r w:rsidR="000661CF">
        <w:t>t</w:t>
      </w:r>
      <w:r>
        <w:t>ites cellules et mélanome</w:t>
      </w:r>
      <w:r w:rsidR="004D1002">
        <w:t xml:space="preserve"> cutané</w:t>
      </w:r>
      <w:r>
        <w:t>) ;</w:t>
      </w:r>
    </w:p>
    <w:p w:rsidR="00AF4A25" w:rsidRPr="00376BE1" w:rsidRDefault="00376BE1" w:rsidP="000F3471">
      <w:pPr>
        <w:pStyle w:val="Textereco"/>
        <w:numPr>
          <w:ilvl w:val="0"/>
          <w:numId w:val="42"/>
        </w:numPr>
        <w:spacing w:line="276" w:lineRule="auto"/>
      </w:pPr>
      <w:r>
        <w:t xml:space="preserve">les séries de cas ou « case report » rapportant la survenue d’effets indésirables particuliers.  </w:t>
      </w:r>
    </w:p>
    <w:p w:rsidR="001516A4" w:rsidRDefault="001516A4" w:rsidP="000F3471">
      <w:pPr>
        <w:pStyle w:val="Textereco"/>
        <w:spacing w:line="276" w:lineRule="auto"/>
      </w:pPr>
    </w:p>
    <w:p w:rsidR="00376BE1" w:rsidRDefault="00611CF6" w:rsidP="000F3471">
      <w:pPr>
        <w:pStyle w:val="Textereco"/>
        <w:spacing w:line="276" w:lineRule="auto"/>
      </w:pPr>
      <w:r>
        <w:t xml:space="preserve">Cette recherche bibliographique sera complétée </w:t>
      </w:r>
      <w:r w:rsidR="00821808">
        <w:t>par les données de tolérance incluses dans les rapports publics européens d’évaluation (EPAR) de ces médicaments disponibles sur le site de l’</w:t>
      </w:r>
      <w:proofErr w:type="spellStart"/>
      <w:r w:rsidR="00821808" w:rsidRPr="00821808">
        <w:rPr>
          <w:i/>
        </w:rPr>
        <w:t>European</w:t>
      </w:r>
      <w:proofErr w:type="spellEnd"/>
      <w:r w:rsidR="00821808" w:rsidRPr="00821808">
        <w:rPr>
          <w:i/>
        </w:rPr>
        <w:t xml:space="preserve"> </w:t>
      </w:r>
      <w:proofErr w:type="spellStart"/>
      <w:r w:rsidR="00821808" w:rsidRPr="00821808">
        <w:rPr>
          <w:i/>
        </w:rPr>
        <w:t>Medicines</w:t>
      </w:r>
      <w:proofErr w:type="spellEnd"/>
      <w:r w:rsidR="00821808" w:rsidRPr="00821808">
        <w:rPr>
          <w:i/>
        </w:rPr>
        <w:t xml:space="preserve"> Agency</w:t>
      </w:r>
      <w:r w:rsidR="00821808">
        <w:t xml:space="preserve">. </w:t>
      </w:r>
    </w:p>
    <w:p w:rsidR="00821808" w:rsidRDefault="00821808" w:rsidP="000F3471">
      <w:pPr>
        <w:pStyle w:val="Textereco"/>
        <w:spacing w:line="276" w:lineRule="auto"/>
      </w:pPr>
      <w:r>
        <w:t>L’ANSM sera également sollicité</w:t>
      </w:r>
      <w:r w:rsidR="000661CF">
        <w:t>e</w:t>
      </w:r>
      <w:r>
        <w:t xml:space="preserve"> pour mettre à la disposition du groupe de travail les </w:t>
      </w:r>
      <w:r w:rsidR="0067486A">
        <w:t>« </w:t>
      </w:r>
      <w:r>
        <w:t>Plan</w:t>
      </w:r>
      <w:r w:rsidR="000661CF">
        <w:t>s</w:t>
      </w:r>
      <w:r>
        <w:t xml:space="preserve"> de Gestion de Risque (PGR)</w:t>
      </w:r>
      <w:r w:rsidR="0067486A">
        <w:t> »</w:t>
      </w:r>
      <w:r>
        <w:t xml:space="preserve"> des médicaments et aider à leur analyse.</w:t>
      </w:r>
    </w:p>
    <w:p w:rsidR="00821808" w:rsidRDefault="00821808" w:rsidP="000F3471">
      <w:pPr>
        <w:pStyle w:val="Textereco"/>
        <w:spacing w:line="276" w:lineRule="auto"/>
      </w:pPr>
      <w:r>
        <w:t xml:space="preserve">Dans un second temps, des recommandations de prise en charge des effets indésirables qui auront été identifiés seront recherchées, en lien avec les experts mobilisés dans ce projet. </w:t>
      </w:r>
      <w:r w:rsidR="007662CB">
        <w:t xml:space="preserve">Dans l’hypothèse où la recherche bibliographique ne permettrait pas d’identifier des recommandations spécifiquement adaptées au contexte des </w:t>
      </w:r>
      <w:r w:rsidR="00E6540B">
        <w:t>inhibiteurs du point de contrôle immunitaire</w:t>
      </w:r>
      <w:r w:rsidR="007662CB">
        <w:t>, celle-ci pourrait être élargie à des recommandations de prise en charge générique (</w:t>
      </w:r>
      <w:proofErr w:type="spellStart"/>
      <w:r w:rsidR="007662CB" w:rsidRPr="0043602C">
        <w:rPr>
          <w:i/>
        </w:rPr>
        <w:t>e.g</w:t>
      </w:r>
      <w:proofErr w:type="spellEnd"/>
      <w:r w:rsidR="007662CB" w:rsidRPr="0043602C">
        <w:rPr>
          <w:i/>
        </w:rPr>
        <w:t>.</w:t>
      </w:r>
      <w:r w:rsidR="007662CB">
        <w:t xml:space="preserve"> prise en charge d’une maladie auto-immune)</w:t>
      </w:r>
      <w:r w:rsidR="00E6540B">
        <w:t>.</w:t>
      </w:r>
    </w:p>
    <w:p w:rsidR="00821808" w:rsidRDefault="00821808" w:rsidP="000F3471">
      <w:pPr>
        <w:pStyle w:val="Textereco"/>
        <w:spacing w:line="276" w:lineRule="auto"/>
      </w:pPr>
    </w:p>
    <w:p w:rsidR="000A3112" w:rsidRDefault="00D95220" w:rsidP="000F3471">
      <w:pPr>
        <w:pStyle w:val="TITRE20"/>
        <w:numPr>
          <w:ilvl w:val="1"/>
          <w:numId w:val="8"/>
        </w:numPr>
        <w:spacing w:after="120" w:line="276" w:lineRule="auto"/>
        <w:jc w:val="both"/>
      </w:pPr>
      <w:bookmarkStart w:id="28" w:name="_Toc430794933"/>
      <w:r>
        <w:t>Rôle des experts</w:t>
      </w:r>
      <w:bookmarkEnd w:id="28"/>
    </w:p>
    <w:p w:rsidR="0043731E" w:rsidRDefault="00821808" w:rsidP="000F3471">
      <w:pPr>
        <w:pStyle w:val="Textereco"/>
        <w:spacing w:line="276" w:lineRule="auto"/>
      </w:pPr>
      <w:r>
        <w:t>Sur la base des données disponibles et de l’expérience de chaque expert</w:t>
      </w:r>
      <w:r w:rsidR="001516A4">
        <w:t>, le groupe de travail aura</w:t>
      </w:r>
      <w:r w:rsidR="0004762A">
        <w:t xml:space="preserve"> pour missions :</w:t>
      </w:r>
    </w:p>
    <w:p w:rsidR="0067486A" w:rsidRDefault="00FE5F79" w:rsidP="000F3471">
      <w:pPr>
        <w:pStyle w:val="Puceniv01"/>
        <w:spacing w:line="276" w:lineRule="auto"/>
        <w:jc w:val="both"/>
      </w:pPr>
      <w:r>
        <w:t xml:space="preserve">de </w:t>
      </w:r>
      <w:r w:rsidR="0067486A">
        <w:t>contribuer à la description d</w:t>
      </w:r>
      <w:r w:rsidR="001516A4">
        <w:t>es effets indésirables (notamment type, délai de survenue, intensité)</w:t>
      </w:r>
      <w:r w:rsidR="000661CF">
        <w:t> ;</w:t>
      </w:r>
      <w:r w:rsidR="001516A4">
        <w:t xml:space="preserve"> </w:t>
      </w:r>
    </w:p>
    <w:p w:rsidR="003F42C7" w:rsidRDefault="0067486A" w:rsidP="000F3471">
      <w:pPr>
        <w:pStyle w:val="Puceniv01"/>
        <w:spacing w:line="276" w:lineRule="auto"/>
        <w:jc w:val="both"/>
      </w:pPr>
      <w:r>
        <w:t xml:space="preserve">de déterminer </w:t>
      </w:r>
      <w:r w:rsidR="001516A4">
        <w:t xml:space="preserve">les facteurs de risque connus ou potentiels qui sont associés à </w:t>
      </w:r>
      <w:r>
        <w:t>la</w:t>
      </w:r>
      <w:r w:rsidR="001516A4">
        <w:t xml:space="preserve"> survenue</w:t>
      </w:r>
      <w:r>
        <w:t xml:space="preserve"> des effets indésirables</w:t>
      </w:r>
      <w:r w:rsidR="001516A4">
        <w:t xml:space="preserve"> ou à </w:t>
      </w:r>
      <w:r>
        <w:t>leur</w:t>
      </w:r>
      <w:r w:rsidR="001516A4">
        <w:t xml:space="preserve"> gravité</w:t>
      </w:r>
      <w:r w:rsidR="00FE5F79">
        <w:t xml:space="preserve"> </w:t>
      </w:r>
      <w:r w:rsidR="00966D11">
        <w:t>;</w:t>
      </w:r>
    </w:p>
    <w:p w:rsidR="001516A4" w:rsidRDefault="001516A4" w:rsidP="000F3471">
      <w:pPr>
        <w:pStyle w:val="Puceniv01"/>
        <w:spacing w:line="276" w:lineRule="auto"/>
        <w:jc w:val="both"/>
      </w:pPr>
      <w:r>
        <w:lastRenderedPageBreak/>
        <w:t>de déterminer les modalités de suivi des patients vis-à-vis de ces effets indésirables ;</w:t>
      </w:r>
    </w:p>
    <w:p w:rsidR="001516A4" w:rsidRDefault="001516A4" w:rsidP="000F3471">
      <w:pPr>
        <w:pStyle w:val="Puceniv01"/>
        <w:spacing w:line="276" w:lineRule="auto"/>
        <w:jc w:val="both"/>
      </w:pPr>
      <w:r>
        <w:t>de déterminer les mesures préventives et la prise en charge de ces effets indésirables ;</w:t>
      </w:r>
    </w:p>
    <w:p w:rsidR="00A238DB" w:rsidRDefault="001516A4" w:rsidP="000F3471">
      <w:pPr>
        <w:pStyle w:val="Puceniv01"/>
        <w:spacing w:line="276" w:lineRule="auto"/>
        <w:jc w:val="both"/>
      </w:pPr>
      <w:r>
        <w:t>de préciser les modalités du bilan pré</w:t>
      </w:r>
      <w:r w:rsidR="008607DF">
        <w:t>-</w:t>
      </w:r>
      <w:r>
        <w:t>thérapeutique</w:t>
      </w:r>
      <w:r w:rsidR="005804BA">
        <w:t>.</w:t>
      </w:r>
      <w:r w:rsidR="00E30152">
        <w:t xml:space="preserve"> </w:t>
      </w:r>
    </w:p>
    <w:p w:rsidR="006A3B78" w:rsidRDefault="006A3B78" w:rsidP="000F3471">
      <w:pPr>
        <w:pStyle w:val="Textereco"/>
        <w:spacing w:line="276" w:lineRule="auto"/>
      </w:pPr>
    </w:p>
    <w:p w:rsidR="00D33B3A" w:rsidRDefault="00D95220" w:rsidP="000F3471">
      <w:pPr>
        <w:pStyle w:val="TITRE20"/>
        <w:numPr>
          <w:ilvl w:val="1"/>
          <w:numId w:val="8"/>
        </w:numPr>
        <w:spacing w:after="120" w:line="276" w:lineRule="auto"/>
        <w:jc w:val="both"/>
      </w:pPr>
      <w:bookmarkStart w:id="29" w:name="_Toc389572294"/>
      <w:bookmarkStart w:id="30" w:name="_Toc430794934"/>
      <w:bookmarkEnd w:id="29"/>
      <w:r>
        <w:t xml:space="preserve">Déroulement </w:t>
      </w:r>
      <w:r w:rsidR="00715E0E">
        <w:t>de l’expertise</w:t>
      </w:r>
      <w:bookmarkEnd w:id="30"/>
    </w:p>
    <w:p w:rsidR="008607DF" w:rsidRDefault="008607DF" w:rsidP="000F3471">
      <w:pPr>
        <w:pStyle w:val="Textereco"/>
        <w:spacing w:before="0" w:line="276" w:lineRule="auto"/>
      </w:pPr>
    </w:p>
    <w:p w:rsidR="00DA31BD" w:rsidRDefault="008607DF" w:rsidP="000F3471">
      <w:pPr>
        <w:pStyle w:val="Textereco"/>
        <w:spacing w:before="0" w:line="276" w:lineRule="auto"/>
        <w:rPr>
          <w:b/>
        </w:rPr>
      </w:pPr>
      <w:r w:rsidRPr="00B71C32">
        <w:rPr>
          <w:b/>
          <w:u w:val="single"/>
        </w:rPr>
        <w:t>Etape</w:t>
      </w:r>
      <w:r w:rsidR="00B71C32">
        <w:rPr>
          <w:b/>
          <w:u w:val="single"/>
        </w:rPr>
        <w:t xml:space="preserve"> </w:t>
      </w:r>
      <w:r w:rsidRPr="00B71C32">
        <w:rPr>
          <w:b/>
          <w:u w:val="single"/>
        </w:rPr>
        <w:t>1</w:t>
      </w:r>
      <w:r w:rsidRPr="00D46104">
        <w:rPr>
          <w:b/>
        </w:rPr>
        <w:t xml:space="preserve"> : </w:t>
      </w:r>
      <w:r w:rsidR="00DA31BD" w:rsidRPr="000F3471">
        <w:rPr>
          <w:b/>
        </w:rPr>
        <w:t>sélection et description des effets indésirables</w:t>
      </w:r>
      <w:r w:rsidR="00DA31BD">
        <w:rPr>
          <w:b/>
        </w:rPr>
        <w:t>.</w:t>
      </w:r>
      <w:r w:rsidR="00DA31BD" w:rsidRPr="000F3471">
        <w:rPr>
          <w:b/>
        </w:rPr>
        <w:t xml:space="preserve"> </w:t>
      </w:r>
    </w:p>
    <w:p w:rsidR="00DA31BD" w:rsidRDefault="00DA31BD" w:rsidP="000F3471">
      <w:pPr>
        <w:pStyle w:val="Textereco"/>
        <w:spacing w:before="0" w:line="276" w:lineRule="auto"/>
        <w:rPr>
          <w:b/>
        </w:rPr>
      </w:pPr>
    </w:p>
    <w:p w:rsidR="000F3471" w:rsidRDefault="00DA31BD" w:rsidP="000F3471">
      <w:pPr>
        <w:pStyle w:val="Textereco"/>
        <w:spacing w:before="0" w:line="276" w:lineRule="auto"/>
      </w:pPr>
      <w:r w:rsidRPr="00DA31BD">
        <w:t>Une</w:t>
      </w:r>
      <w:r w:rsidR="000F3471">
        <w:t xml:space="preserve"> synthèse</w:t>
      </w:r>
      <w:r>
        <w:t xml:space="preserve"> </w:t>
      </w:r>
      <w:r w:rsidRPr="00DA31BD">
        <w:t>des</w:t>
      </w:r>
      <w:r w:rsidR="0067486A">
        <w:t xml:space="preserve"> effets indésirables</w:t>
      </w:r>
      <w:r w:rsidRPr="00DA31BD">
        <w:t xml:space="preserve"> </w:t>
      </w:r>
      <w:r w:rsidR="000F3471">
        <w:t xml:space="preserve">sera réalisée par l’équipe projet de l’Institut </w:t>
      </w:r>
      <w:r w:rsidR="00E03149">
        <w:t>en amont de la 1</w:t>
      </w:r>
      <w:r w:rsidR="00E03149" w:rsidRPr="00E03149">
        <w:rPr>
          <w:vertAlign w:val="superscript"/>
        </w:rPr>
        <w:t>ère</w:t>
      </w:r>
      <w:r w:rsidR="00E03149">
        <w:t xml:space="preserve"> réunion du groupe de travail</w:t>
      </w:r>
      <w:r w:rsidR="0067486A">
        <w:t>, sur la base des</w:t>
      </w:r>
      <w:r w:rsidR="0067486A" w:rsidRPr="0067486A">
        <w:t xml:space="preserve"> </w:t>
      </w:r>
      <w:r w:rsidR="0067486A" w:rsidRPr="00DA31BD">
        <w:t>données publiées sur les effets indésirables, des données réglementaires et des données de pharmacovigilance</w:t>
      </w:r>
      <w:r w:rsidR="00E03149">
        <w:t>.</w:t>
      </w:r>
      <w:r w:rsidR="000F3471">
        <w:t xml:space="preserve"> </w:t>
      </w:r>
    </w:p>
    <w:p w:rsidR="00E03149" w:rsidRDefault="00E03149" w:rsidP="00E03149">
      <w:pPr>
        <w:pStyle w:val="Textereco"/>
        <w:spacing w:line="276" w:lineRule="auto"/>
      </w:pPr>
      <w:r>
        <w:t>Pour chaque référence identifiée, les éléments suivants seront colligés : nature des effets indésirables, fréquence, gravité, dose de l’</w:t>
      </w:r>
      <w:r w:rsidR="00965F36">
        <w:t xml:space="preserve">immunothérapie </w:t>
      </w:r>
      <w:r>
        <w:t>admini</w:t>
      </w:r>
      <w:r w:rsidR="00492176">
        <w:t>s</w:t>
      </w:r>
      <w:r>
        <w:t xml:space="preserve">trée et contexte thérapeutique (localisation), </w:t>
      </w:r>
      <w:proofErr w:type="spellStart"/>
      <w:r>
        <w:t>co-morbidités</w:t>
      </w:r>
      <w:proofErr w:type="spellEnd"/>
      <w:r>
        <w:t xml:space="preserve"> de</w:t>
      </w:r>
      <w:r w:rsidR="00B71C32">
        <w:t>s</w:t>
      </w:r>
      <w:r>
        <w:t xml:space="preserve"> patients</w:t>
      </w:r>
      <w:r w:rsidR="00B71C32">
        <w:t>,</w:t>
      </w:r>
      <w:r>
        <w:t xml:space="preserve"> critères d’inclusion et </w:t>
      </w:r>
      <w:r w:rsidR="00B71C32">
        <w:t xml:space="preserve">critères </w:t>
      </w:r>
      <w:r>
        <w:t>de non inclusion des essais.</w:t>
      </w:r>
    </w:p>
    <w:p w:rsidR="00E03149" w:rsidRDefault="00E03149" w:rsidP="000F3471">
      <w:pPr>
        <w:pStyle w:val="Textereco"/>
        <w:spacing w:before="0" w:line="276" w:lineRule="auto"/>
      </w:pPr>
    </w:p>
    <w:p w:rsidR="00E03149" w:rsidRDefault="00E03149" w:rsidP="000F3471">
      <w:pPr>
        <w:pStyle w:val="Textereco"/>
        <w:spacing w:before="0" w:line="276" w:lineRule="auto"/>
      </w:pPr>
      <w:r>
        <w:t>Les experts seront réunis à l’Institut</w:t>
      </w:r>
      <w:r w:rsidR="00DA31BD">
        <w:t xml:space="preserve"> </w:t>
      </w:r>
      <w:r w:rsidR="00DA31BD" w:rsidRPr="00DA31BD">
        <w:rPr>
          <w:b/>
        </w:rPr>
        <w:t>(1</w:t>
      </w:r>
      <w:r w:rsidR="00DA31BD" w:rsidRPr="00DA31BD">
        <w:rPr>
          <w:b/>
          <w:vertAlign w:val="superscript"/>
        </w:rPr>
        <w:t>ère</w:t>
      </w:r>
      <w:r w:rsidR="00DA31BD" w:rsidRPr="00DA31BD">
        <w:rPr>
          <w:b/>
        </w:rPr>
        <w:t xml:space="preserve"> réunion)</w:t>
      </w:r>
      <w:r w:rsidRPr="00DA31BD">
        <w:t>.</w:t>
      </w:r>
      <w:r w:rsidRPr="00DA31BD">
        <w:rPr>
          <w:b/>
        </w:rPr>
        <w:t xml:space="preserve"> </w:t>
      </w:r>
      <w:r>
        <w:t xml:space="preserve">La synthèse des </w:t>
      </w:r>
      <w:r w:rsidRPr="00E03149">
        <w:t>effets indésirables</w:t>
      </w:r>
      <w:r>
        <w:t xml:space="preserve"> des anti-PD1 leur sera présentée ainsi qu’une trame de travail.</w:t>
      </w:r>
    </w:p>
    <w:p w:rsidR="00E03149" w:rsidRDefault="00E03149" w:rsidP="000F3471">
      <w:pPr>
        <w:pStyle w:val="Textereco"/>
        <w:spacing w:before="0" w:line="276" w:lineRule="auto"/>
      </w:pPr>
    </w:p>
    <w:p w:rsidR="00E03149" w:rsidRDefault="00E03149" w:rsidP="000F3471">
      <w:pPr>
        <w:pStyle w:val="Textereco"/>
        <w:spacing w:before="0" w:line="276" w:lineRule="auto"/>
      </w:pPr>
      <w:r>
        <w:t xml:space="preserve">En séance, les experts </w:t>
      </w:r>
      <w:r w:rsidR="0067486A">
        <w:t>aideront à la sélection</w:t>
      </w:r>
      <w:r>
        <w:t xml:space="preserve"> </w:t>
      </w:r>
      <w:r w:rsidR="0067486A">
        <w:t>des</w:t>
      </w:r>
      <w:r>
        <w:t xml:space="preserve"> effets indésirables qu’ils estiment pertinents d’intégrer dans la recommandation </w:t>
      </w:r>
      <w:r w:rsidR="007662CB">
        <w:t>en priorisant sur ceux qui font l’objet d’un suivi particulier ou d’une prise en charge spécifique</w:t>
      </w:r>
      <w:r>
        <w:t>. Une description de chaque effet indésirable sera réalisée et détaillera notamment : la nature de l’effet, sa fréquence et sa gravité, son délai d’apparition habituel. Elle précisera également si cet effet ind</w:t>
      </w:r>
      <w:r w:rsidR="0067486A">
        <w:t>ésirable est dose-</w:t>
      </w:r>
      <w:r>
        <w:t>dépendant ainsi que les facteurs de risque associés à sa survenue ou à sa gravité.</w:t>
      </w:r>
    </w:p>
    <w:p w:rsidR="00E03149" w:rsidRDefault="00E03149" w:rsidP="000F3471">
      <w:pPr>
        <w:pStyle w:val="Textereco"/>
        <w:spacing w:before="0" w:line="276" w:lineRule="auto"/>
      </w:pPr>
    </w:p>
    <w:p w:rsidR="00E03149" w:rsidRDefault="00E03149" w:rsidP="000F3471">
      <w:pPr>
        <w:pStyle w:val="Textereco"/>
        <w:spacing w:before="0" w:line="276" w:lineRule="auto"/>
      </w:pPr>
      <w:r>
        <w:t xml:space="preserve">En fin de séance, l’équipe projet </w:t>
      </w:r>
      <w:r w:rsidR="00BB3F56">
        <w:t xml:space="preserve">INCa </w:t>
      </w:r>
      <w:r w:rsidR="0067486A">
        <w:t>établira</w:t>
      </w:r>
      <w:r>
        <w:t xml:space="preserve"> avec le groupe</w:t>
      </w:r>
      <w:r w:rsidR="0067486A">
        <w:t xml:space="preserve"> d’experts</w:t>
      </w:r>
      <w:r>
        <w:t xml:space="preserve"> les modalités </w:t>
      </w:r>
      <w:r w:rsidR="0067486A">
        <w:t>de travail</w:t>
      </w:r>
      <w:r>
        <w:t xml:space="preserve"> </w:t>
      </w:r>
      <w:r w:rsidR="0067486A">
        <w:t>(stratégie de recherche des recommandations disponibles, partage du travail entre les experts pour contribuer à la pré-rédaction des recommandation</w:t>
      </w:r>
      <w:r w:rsidR="006D427C">
        <w:t>s</w:t>
      </w:r>
      <w:r w:rsidR="0067486A">
        <w:t xml:space="preserve">) </w:t>
      </w:r>
      <w:r>
        <w:t xml:space="preserve">pour </w:t>
      </w:r>
      <w:r w:rsidR="0067486A">
        <w:t>la suite du projet</w:t>
      </w:r>
      <w:r w:rsidR="00BB3F56">
        <w:t>.</w:t>
      </w:r>
      <w:r>
        <w:t xml:space="preserve">   </w:t>
      </w:r>
    </w:p>
    <w:p w:rsidR="00E03149" w:rsidRDefault="00E03149" w:rsidP="000F3471">
      <w:pPr>
        <w:pStyle w:val="Textereco"/>
        <w:spacing w:before="0" w:line="276" w:lineRule="auto"/>
      </w:pPr>
    </w:p>
    <w:p w:rsidR="00E03149" w:rsidRDefault="00E03149" w:rsidP="000F3471">
      <w:pPr>
        <w:pStyle w:val="Textereco"/>
        <w:spacing w:before="0" w:line="276" w:lineRule="auto"/>
      </w:pPr>
    </w:p>
    <w:p w:rsidR="00D46104" w:rsidRPr="000F3471" w:rsidRDefault="00D46104" w:rsidP="000F3471">
      <w:pPr>
        <w:pStyle w:val="Textereco"/>
        <w:spacing w:before="0" w:line="276" w:lineRule="auto"/>
        <w:rPr>
          <w:b/>
        </w:rPr>
      </w:pPr>
      <w:r w:rsidRPr="00B71C32">
        <w:rPr>
          <w:b/>
          <w:u w:val="single"/>
        </w:rPr>
        <w:t xml:space="preserve">Etape </w:t>
      </w:r>
      <w:r w:rsidR="00DA31BD">
        <w:rPr>
          <w:b/>
          <w:u w:val="single"/>
        </w:rPr>
        <w:t>2</w:t>
      </w:r>
      <w:r w:rsidRPr="000F3471">
        <w:rPr>
          <w:b/>
        </w:rPr>
        <w:t> : formulat</w:t>
      </w:r>
      <w:r w:rsidR="000F3471" w:rsidRPr="000F3471">
        <w:rPr>
          <w:b/>
        </w:rPr>
        <w:t>i</w:t>
      </w:r>
      <w:r w:rsidRPr="000F3471">
        <w:rPr>
          <w:b/>
        </w:rPr>
        <w:t xml:space="preserve">on des recommandations </w:t>
      </w:r>
      <w:r w:rsidR="000F3471" w:rsidRPr="000F3471">
        <w:rPr>
          <w:b/>
        </w:rPr>
        <w:t>sur le</w:t>
      </w:r>
      <w:r w:rsidRPr="000F3471">
        <w:rPr>
          <w:b/>
        </w:rPr>
        <w:t xml:space="preserve"> suivi</w:t>
      </w:r>
      <w:r w:rsidR="000F3471" w:rsidRPr="000F3471">
        <w:rPr>
          <w:b/>
        </w:rPr>
        <w:t xml:space="preserve"> des patients et les modalités</w:t>
      </w:r>
      <w:r w:rsidRPr="000F3471">
        <w:rPr>
          <w:b/>
        </w:rPr>
        <w:t xml:space="preserve"> de prévention et de prise en charge des effets indésirables</w:t>
      </w:r>
      <w:r w:rsidR="000F3471">
        <w:rPr>
          <w:b/>
        </w:rPr>
        <w:t>.</w:t>
      </w:r>
      <w:r w:rsidRPr="000F3471">
        <w:rPr>
          <w:b/>
        </w:rPr>
        <w:t xml:space="preserve"> </w:t>
      </w:r>
    </w:p>
    <w:p w:rsidR="00BB3F56" w:rsidRDefault="00BB3F56" w:rsidP="00BB3F56">
      <w:pPr>
        <w:pStyle w:val="Textereco"/>
        <w:spacing w:before="0" w:line="276" w:lineRule="auto"/>
      </w:pPr>
      <w:r>
        <w:t>En amont de la 2</w:t>
      </w:r>
      <w:r w:rsidRPr="00BB3F56">
        <w:rPr>
          <w:vertAlign w:val="superscript"/>
        </w:rPr>
        <w:t>ème</w:t>
      </w:r>
      <w:r>
        <w:t xml:space="preserve"> réunion, l’équipe projet INCa </w:t>
      </w:r>
      <w:r w:rsidR="00985C8D">
        <w:t>organiser</w:t>
      </w:r>
      <w:r>
        <w:t xml:space="preserve">a </w:t>
      </w:r>
      <w:r w:rsidR="00985C8D">
        <w:t xml:space="preserve">le travail préparatoire </w:t>
      </w:r>
      <w:r w:rsidR="00B71C32">
        <w:t>nécessaire à la</w:t>
      </w:r>
      <w:r w:rsidR="00985C8D">
        <w:t xml:space="preserve"> formulation des recommandations selon les orientations décidées avec le groupe lors de la 1</w:t>
      </w:r>
      <w:r w:rsidR="00985C8D" w:rsidRPr="00985C8D">
        <w:rPr>
          <w:vertAlign w:val="superscript"/>
        </w:rPr>
        <w:t>ère</w:t>
      </w:r>
      <w:r w:rsidR="00985C8D">
        <w:t xml:space="preserve"> réunion</w:t>
      </w:r>
      <w:r w:rsidR="00E6540B">
        <w:t>.</w:t>
      </w:r>
    </w:p>
    <w:p w:rsidR="00DA31BD" w:rsidRDefault="00DA31BD" w:rsidP="00BB3F56">
      <w:pPr>
        <w:pStyle w:val="Textereco"/>
        <w:spacing w:before="0" w:line="276" w:lineRule="auto"/>
      </w:pPr>
    </w:p>
    <w:p w:rsidR="00BB3F56" w:rsidRDefault="00985C8D" w:rsidP="00BB3F56">
      <w:pPr>
        <w:pStyle w:val="Textereco"/>
        <w:spacing w:before="0" w:line="276" w:lineRule="auto"/>
      </w:pPr>
      <w:r>
        <w:t>Les experts seront réunis à l’Institut</w:t>
      </w:r>
      <w:r w:rsidR="00DA31BD">
        <w:t xml:space="preserve"> (</w:t>
      </w:r>
      <w:r w:rsidR="00DA31BD" w:rsidRPr="00DA31BD">
        <w:rPr>
          <w:b/>
        </w:rPr>
        <w:t>2</w:t>
      </w:r>
      <w:r w:rsidR="00DA31BD" w:rsidRPr="00DA31BD">
        <w:rPr>
          <w:b/>
          <w:vertAlign w:val="superscript"/>
        </w:rPr>
        <w:t>ème</w:t>
      </w:r>
      <w:r w:rsidR="00DA31BD" w:rsidRPr="00DA31BD">
        <w:rPr>
          <w:b/>
        </w:rPr>
        <w:t xml:space="preserve"> réunion</w:t>
      </w:r>
      <w:r w:rsidR="00DA31BD">
        <w:t>)</w:t>
      </w:r>
      <w:r>
        <w:t xml:space="preserve">. </w:t>
      </w:r>
      <w:r w:rsidR="00564A8A">
        <w:t>Sur la base du travail préparatoire, l</w:t>
      </w:r>
      <w:r>
        <w:t>es discussions du groupe de travail permettront d</w:t>
      </w:r>
      <w:r w:rsidR="00564A8A">
        <w:t>e formuler</w:t>
      </w:r>
      <w:r>
        <w:t xml:space="preserve"> </w:t>
      </w:r>
      <w:r w:rsidR="00564A8A" w:rsidRPr="00564A8A">
        <w:t>des recommandations sur le suivi des patients et les modalités de prévention et de prise en charge des effets indésirables.</w:t>
      </w:r>
      <w:r w:rsidR="00564A8A">
        <w:t xml:space="preserve"> Ces recommandations </w:t>
      </w:r>
      <w:r w:rsidR="006D427C">
        <w:t xml:space="preserve">préciseront le </w:t>
      </w:r>
      <w:r w:rsidR="00564A8A">
        <w:t xml:space="preserve">bilan pré-thérapeutique </w:t>
      </w:r>
      <w:r w:rsidR="006D427C">
        <w:t>à réaliser chez l</w:t>
      </w:r>
      <w:r w:rsidR="00564A8A">
        <w:t>es patients devant recevoir un</w:t>
      </w:r>
      <w:r w:rsidR="00965F36">
        <w:t>e immunothérapie inhibitrice du point de contrôle immunitaire</w:t>
      </w:r>
      <w:r w:rsidR="00564A8A">
        <w:t>.</w:t>
      </w:r>
    </w:p>
    <w:p w:rsidR="00BB3F56" w:rsidRDefault="00BB3F56" w:rsidP="00BB3F56">
      <w:pPr>
        <w:pStyle w:val="Textereco"/>
        <w:spacing w:before="0" w:line="276" w:lineRule="auto"/>
      </w:pPr>
      <w:r>
        <w:t xml:space="preserve"> </w:t>
      </w:r>
    </w:p>
    <w:p w:rsidR="000B5A56" w:rsidRDefault="000B5A56" w:rsidP="000F3471">
      <w:pPr>
        <w:pStyle w:val="Textereco"/>
        <w:spacing w:before="0" w:line="276" w:lineRule="auto"/>
        <w:rPr>
          <w:b/>
        </w:rPr>
      </w:pPr>
    </w:p>
    <w:p w:rsidR="00965F36" w:rsidRDefault="00965F36" w:rsidP="000F3471">
      <w:pPr>
        <w:pStyle w:val="Textereco"/>
        <w:spacing w:before="0" w:line="276" w:lineRule="auto"/>
        <w:rPr>
          <w:b/>
        </w:rPr>
      </w:pPr>
    </w:p>
    <w:p w:rsidR="00D46104" w:rsidRPr="000F3471" w:rsidRDefault="00D46104" w:rsidP="000F3471">
      <w:pPr>
        <w:pStyle w:val="Textereco"/>
        <w:spacing w:before="0" w:line="276" w:lineRule="auto"/>
        <w:rPr>
          <w:b/>
        </w:rPr>
      </w:pPr>
      <w:r w:rsidRPr="00B71C32">
        <w:rPr>
          <w:b/>
          <w:u w:val="single"/>
        </w:rPr>
        <w:t xml:space="preserve">Etape </w:t>
      </w:r>
      <w:r w:rsidR="00DA31BD">
        <w:rPr>
          <w:b/>
          <w:u w:val="single"/>
        </w:rPr>
        <w:t>3</w:t>
      </w:r>
      <w:r w:rsidRPr="000F3471">
        <w:rPr>
          <w:b/>
        </w:rPr>
        <w:t xml:space="preserve"> : </w:t>
      </w:r>
      <w:r w:rsidR="000F3471" w:rsidRPr="000F3471">
        <w:rPr>
          <w:b/>
        </w:rPr>
        <w:t>relecture nationale des recommandations</w:t>
      </w:r>
      <w:r w:rsidR="000F3471">
        <w:rPr>
          <w:b/>
        </w:rPr>
        <w:t>.</w:t>
      </w:r>
    </w:p>
    <w:p w:rsidR="00564A8A" w:rsidRPr="002F7F8C" w:rsidRDefault="00564A8A" w:rsidP="000B5A56">
      <w:pPr>
        <w:pStyle w:val="Textereco"/>
        <w:spacing w:before="0" w:line="276" w:lineRule="auto"/>
      </w:pPr>
      <w:r w:rsidRPr="002F7F8C">
        <w:lastRenderedPageBreak/>
        <w:t xml:space="preserve">Les </w:t>
      </w:r>
      <w:r>
        <w:t xml:space="preserve">propositions de </w:t>
      </w:r>
      <w:r w:rsidRPr="002F7F8C">
        <w:t xml:space="preserve">recommandations </w:t>
      </w:r>
      <w:r>
        <w:t xml:space="preserve">issues des discussions au sein </w:t>
      </w:r>
      <w:r w:rsidRPr="002F7F8C">
        <w:t xml:space="preserve">du groupe de travail seront soumises à l’avis de relecteurs </w:t>
      </w:r>
      <w:r>
        <w:t xml:space="preserve">externes </w:t>
      </w:r>
      <w:r w:rsidRPr="002F7F8C">
        <w:t>(</w:t>
      </w:r>
      <w:r>
        <w:t>80</w:t>
      </w:r>
      <w:r w:rsidRPr="002F7F8C">
        <w:t>-1</w:t>
      </w:r>
      <w:r>
        <w:t>2</w:t>
      </w:r>
      <w:r w:rsidRPr="002F7F8C">
        <w:t>0 relecteurs sollicités). Les relecteurs coteront leur degré d’accord avec les recommandations proposées et seront invités à les commenter.</w:t>
      </w:r>
    </w:p>
    <w:p w:rsidR="00564A8A" w:rsidRPr="00835670" w:rsidRDefault="00564A8A" w:rsidP="00564A8A">
      <w:pPr>
        <w:pStyle w:val="Textereco"/>
        <w:spacing w:line="276" w:lineRule="auto"/>
      </w:pPr>
      <w:r w:rsidRPr="00835670">
        <w:t>Les scores de cotation ainsi que les commentaires à l’issue de cette relecture seront colligés et présentés lors d’une nouvelle séance plénière au groupe de travail.</w:t>
      </w:r>
    </w:p>
    <w:p w:rsidR="00564A8A" w:rsidRDefault="00564A8A" w:rsidP="000F3471">
      <w:pPr>
        <w:pStyle w:val="Textereco"/>
        <w:spacing w:before="0" w:line="276" w:lineRule="auto"/>
      </w:pPr>
    </w:p>
    <w:p w:rsidR="000F3471" w:rsidRDefault="000F3471" w:rsidP="000F3471">
      <w:pPr>
        <w:pStyle w:val="Textereco"/>
        <w:spacing w:before="0" w:line="276" w:lineRule="auto"/>
      </w:pPr>
    </w:p>
    <w:p w:rsidR="000F3471" w:rsidRDefault="000F3471" w:rsidP="000F3471">
      <w:pPr>
        <w:pStyle w:val="Textereco"/>
        <w:spacing w:before="0" w:line="276" w:lineRule="auto"/>
        <w:rPr>
          <w:b/>
        </w:rPr>
      </w:pPr>
      <w:r w:rsidRPr="00B71C32">
        <w:rPr>
          <w:b/>
          <w:u w:val="single"/>
        </w:rPr>
        <w:t xml:space="preserve">Etape </w:t>
      </w:r>
      <w:r w:rsidR="00DA31BD">
        <w:rPr>
          <w:b/>
          <w:u w:val="single"/>
        </w:rPr>
        <w:t>4</w:t>
      </w:r>
      <w:r w:rsidRPr="000F3471">
        <w:rPr>
          <w:b/>
        </w:rPr>
        <w:t> : validation des recommandations</w:t>
      </w:r>
      <w:r>
        <w:rPr>
          <w:b/>
        </w:rPr>
        <w:t>.</w:t>
      </w:r>
    </w:p>
    <w:p w:rsidR="00564A8A" w:rsidRPr="00CE319F" w:rsidRDefault="000B5A56" w:rsidP="000B5A56">
      <w:pPr>
        <w:pStyle w:val="Textereco"/>
        <w:spacing w:before="0" w:line="276" w:lineRule="auto"/>
      </w:pPr>
      <w:r>
        <w:t>Les experts seront réunis à l’Institut</w:t>
      </w:r>
      <w:r w:rsidR="00DA31BD">
        <w:t xml:space="preserve"> (</w:t>
      </w:r>
      <w:r w:rsidR="00DA31BD" w:rsidRPr="00DA31BD">
        <w:rPr>
          <w:b/>
        </w:rPr>
        <w:t>3</w:t>
      </w:r>
      <w:r w:rsidR="00DA31BD" w:rsidRPr="00DA31BD">
        <w:rPr>
          <w:b/>
          <w:vertAlign w:val="superscript"/>
        </w:rPr>
        <w:t>ème</w:t>
      </w:r>
      <w:r w:rsidR="00DA31BD" w:rsidRPr="00DA31BD">
        <w:rPr>
          <w:b/>
        </w:rPr>
        <w:t xml:space="preserve"> réunion</w:t>
      </w:r>
      <w:r w:rsidR="00DA31BD">
        <w:t>)</w:t>
      </w:r>
      <w:r>
        <w:t>. Sur la base des cotations et commentaires du panel de relecteurs, l</w:t>
      </w:r>
      <w:r w:rsidR="00564A8A">
        <w:t>es discussions du groupe de travail permettront de rédiger la version finale des recommandations.</w:t>
      </w:r>
    </w:p>
    <w:p w:rsidR="00564A8A" w:rsidRPr="0043602C" w:rsidRDefault="007662CB" w:rsidP="000F3471">
      <w:pPr>
        <w:pStyle w:val="Textereco"/>
        <w:spacing w:before="0" w:line="276" w:lineRule="auto"/>
      </w:pPr>
      <w:r>
        <w:t xml:space="preserve">Un temps de cette dernière réunion sera </w:t>
      </w:r>
      <w:proofErr w:type="gramStart"/>
      <w:r>
        <w:t>consacrée</w:t>
      </w:r>
      <w:proofErr w:type="gramEnd"/>
      <w:r>
        <w:t xml:space="preserve"> à la mise en place d’un processus de veille bibliographique et aux conditions d’actualisation.</w:t>
      </w:r>
    </w:p>
    <w:p w:rsidR="000F3471" w:rsidRPr="000F3471" w:rsidRDefault="000F3471" w:rsidP="000F3471">
      <w:pPr>
        <w:pStyle w:val="Textereco"/>
        <w:spacing w:before="0" w:line="276" w:lineRule="auto"/>
        <w:rPr>
          <w:b/>
        </w:rPr>
      </w:pPr>
    </w:p>
    <w:p w:rsidR="00CE319F" w:rsidRDefault="00CE319F" w:rsidP="000F3471">
      <w:pPr>
        <w:pStyle w:val="TITRE20"/>
        <w:numPr>
          <w:ilvl w:val="1"/>
          <w:numId w:val="8"/>
        </w:numPr>
        <w:spacing w:after="120" w:line="276" w:lineRule="auto"/>
        <w:jc w:val="both"/>
      </w:pPr>
      <w:bookmarkStart w:id="31" w:name="_Toc430794935"/>
      <w:r>
        <w:t>Composition du groupe de travail et du panel de relecteurs</w:t>
      </w:r>
      <w:bookmarkEnd w:id="31"/>
    </w:p>
    <w:p w:rsidR="00CE319F" w:rsidRDefault="00CE319F" w:rsidP="000F3471">
      <w:pPr>
        <w:pStyle w:val="Textereco"/>
        <w:spacing w:before="0" w:line="276" w:lineRule="auto"/>
        <w:ind w:left="361"/>
      </w:pPr>
    </w:p>
    <w:p w:rsidR="00CE319F" w:rsidRPr="00CE319F" w:rsidRDefault="00CE319F" w:rsidP="000F3471">
      <w:pPr>
        <w:pStyle w:val="Textereco"/>
        <w:spacing w:line="276" w:lineRule="auto"/>
        <w:rPr>
          <w:b/>
        </w:rPr>
      </w:pPr>
      <w:r w:rsidRPr="00CE319F">
        <w:rPr>
          <w:b/>
        </w:rPr>
        <w:t>Composition du groupe de travail :</w:t>
      </w:r>
    </w:p>
    <w:p w:rsidR="00CE319F" w:rsidRDefault="00DC47A5" w:rsidP="00DC47A5">
      <w:pPr>
        <w:pStyle w:val="Textereco"/>
        <w:numPr>
          <w:ilvl w:val="0"/>
          <w:numId w:val="43"/>
        </w:numPr>
        <w:spacing w:line="276" w:lineRule="auto"/>
      </w:pPr>
      <w:r>
        <w:t>Oncologues médicaux (3 experts)</w:t>
      </w:r>
    </w:p>
    <w:p w:rsidR="00DC47A5" w:rsidRDefault="00DC47A5" w:rsidP="00DC47A5">
      <w:pPr>
        <w:pStyle w:val="Textereco"/>
        <w:numPr>
          <w:ilvl w:val="0"/>
          <w:numId w:val="43"/>
        </w:numPr>
        <w:spacing w:line="276" w:lineRule="auto"/>
      </w:pPr>
      <w:r>
        <w:t>Pneumologues (2 experts)</w:t>
      </w:r>
    </w:p>
    <w:p w:rsidR="00DC47A5" w:rsidRDefault="00DC47A5" w:rsidP="00DC47A5">
      <w:pPr>
        <w:pStyle w:val="Textereco"/>
        <w:numPr>
          <w:ilvl w:val="0"/>
          <w:numId w:val="43"/>
        </w:numPr>
        <w:spacing w:line="276" w:lineRule="auto"/>
      </w:pPr>
      <w:r>
        <w:t>Dermatologues (2 experts)</w:t>
      </w:r>
    </w:p>
    <w:p w:rsidR="00DC47A5" w:rsidRDefault="00DC47A5" w:rsidP="00DC47A5">
      <w:pPr>
        <w:pStyle w:val="Textereco"/>
        <w:numPr>
          <w:ilvl w:val="0"/>
          <w:numId w:val="43"/>
        </w:numPr>
        <w:spacing w:line="276" w:lineRule="auto"/>
      </w:pPr>
      <w:r>
        <w:t>Endocrinologue (</w:t>
      </w:r>
      <w:r w:rsidR="00B71C32">
        <w:t>1</w:t>
      </w:r>
      <w:r>
        <w:t xml:space="preserve"> expert)</w:t>
      </w:r>
    </w:p>
    <w:p w:rsidR="00DC47A5" w:rsidRDefault="00DC47A5" w:rsidP="00DC47A5">
      <w:pPr>
        <w:pStyle w:val="Textereco"/>
        <w:numPr>
          <w:ilvl w:val="0"/>
          <w:numId w:val="43"/>
        </w:numPr>
        <w:spacing w:line="276" w:lineRule="auto"/>
      </w:pPr>
      <w:r>
        <w:t>Neurologue (</w:t>
      </w:r>
      <w:r w:rsidR="00B71C32">
        <w:t>1</w:t>
      </w:r>
      <w:r>
        <w:t xml:space="preserve"> expert)</w:t>
      </w:r>
    </w:p>
    <w:p w:rsidR="00DC47A5" w:rsidRDefault="00DC47A5" w:rsidP="00DC47A5">
      <w:pPr>
        <w:pStyle w:val="Textereco"/>
        <w:numPr>
          <w:ilvl w:val="0"/>
          <w:numId w:val="43"/>
        </w:numPr>
        <w:spacing w:line="276" w:lineRule="auto"/>
      </w:pPr>
      <w:r>
        <w:t>Gastro-entérologue (</w:t>
      </w:r>
      <w:r w:rsidR="00B71C32">
        <w:t xml:space="preserve">1 </w:t>
      </w:r>
      <w:r>
        <w:t>expert)</w:t>
      </w:r>
    </w:p>
    <w:p w:rsidR="00B71C32" w:rsidRDefault="00B71C32" w:rsidP="00DC47A5">
      <w:pPr>
        <w:pStyle w:val="Textereco"/>
        <w:numPr>
          <w:ilvl w:val="0"/>
          <w:numId w:val="43"/>
        </w:numPr>
        <w:spacing w:line="276" w:lineRule="auto"/>
      </w:pPr>
      <w:r>
        <w:t>Médecin interniste (1 expert)</w:t>
      </w:r>
    </w:p>
    <w:p w:rsidR="00B71C32" w:rsidRDefault="00B71C32" w:rsidP="00DC47A5">
      <w:pPr>
        <w:pStyle w:val="Textereco"/>
        <w:numPr>
          <w:ilvl w:val="0"/>
          <w:numId w:val="43"/>
        </w:numPr>
        <w:spacing w:line="276" w:lineRule="auto"/>
      </w:pPr>
      <w:r>
        <w:t>Médecin généraliste (1 expert)</w:t>
      </w:r>
    </w:p>
    <w:p w:rsidR="00F435C7" w:rsidRDefault="00F435C7" w:rsidP="00DC47A5">
      <w:pPr>
        <w:pStyle w:val="Textereco"/>
        <w:numPr>
          <w:ilvl w:val="0"/>
          <w:numId w:val="43"/>
        </w:numPr>
        <w:spacing w:line="276" w:lineRule="auto"/>
      </w:pPr>
      <w:proofErr w:type="spellStart"/>
      <w:r>
        <w:t>Pharmacovigilant</w:t>
      </w:r>
      <w:proofErr w:type="spellEnd"/>
      <w:r>
        <w:t xml:space="preserve"> (1 expert)</w:t>
      </w:r>
    </w:p>
    <w:p w:rsidR="00F435C7" w:rsidRDefault="00F435C7" w:rsidP="00DC47A5">
      <w:pPr>
        <w:pStyle w:val="Textereco"/>
        <w:numPr>
          <w:ilvl w:val="0"/>
          <w:numId w:val="43"/>
        </w:numPr>
        <w:spacing w:line="276" w:lineRule="auto"/>
      </w:pPr>
      <w:r>
        <w:t>Pharmacien (1 expert)</w:t>
      </w:r>
    </w:p>
    <w:p w:rsidR="00DC47A5" w:rsidRDefault="00FE292C" w:rsidP="00FE292C">
      <w:pPr>
        <w:pStyle w:val="Textereco"/>
        <w:spacing w:line="276" w:lineRule="auto"/>
      </w:pPr>
      <w:r>
        <w:t>Des représentants de l’ANSM seront également invités à participer aux discussions du groupe de travail.</w:t>
      </w:r>
    </w:p>
    <w:p w:rsidR="00FE292C" w:rsidRDefault="00FE292C" w:rsidP="000F3471">
      <w:pPr>
        <w:pStyle w:val="Textereco"/>
        <w:spacing w:line="276" w:lineRule="auto"/>
        <w:ind w:left="361"/>
        <w:rPr>
          <w:u w:val="single"/>
        </w:rPr>
      </w:pPr>
    </w:p>
    <w:p w:rsidR="00CE319F" w:rsidRDefault="00CE319F" w:rsidP="00FE292C">
      <w:pPr>
        <w:pStyle w:val="Textereco"/>
        <w:spacing w:line="276" w:lineRule="auto"/>
        <w:rPr>
          <w:u w:val="single"/>
        </w:rPr>
      </w:pPr>
      <w:r w:rsidRPr="00CE319F">
        <w:rPr>
          <w:u w:val="single"/>
        </w:rPr>
        <w:t>Recrutement:</w:t>
      </w:r>
    </w:p>
    <w:p w:rsidR="00DC47A5" w:rsidRDefault="00DC47A5" w:rsidP="00FE292C">
      <w:pPr>
        <w:pStyle w:val="Textereco"/>
        <w:spacing w:line="276" w:lineRule="auto"/>
      </w:pPr>
      <w:r>
        <w:t xml:space="preserve">Les </w:t>
      </w:r>
      <w:r w:rsidR="006D427C">
        <w:t xml:space="preserve">experts </w:t>
      </w:r>
      <w:r>
        <w:t>seront identifiés par plusieurs canaux :</w:t>
      </w:r>
    </w:p>
    <w:p w:rsidR="00DC47A5" w:rsidRDefault="00DC47A5" w:rsidP="00FE292C">
      <w:pPr>
        <w:pStyle w:val="Textereco"/>
        <w:numPr>
          <w:ilvl w:val="0"/>
          <w:numId w:val="45"/>
        </w:numPr>
        <w:spacing w:line="276" w:lineRule="auto"/>
      </w:pPr>
      <w:r>
        <w:t>Sollicitation des sociétés savantes et groupes de travail en cancérologie de ces sociétés savantes (</w:t>
      </w:r>
      <w:r w:rsidR="00DA31BD">
        <w:t xml:space="preserve">notamment </w:t>
      </w:r>
      <w:r w:rsidRPr="003977E2">
        <w:t xml:space="preserve">SFC, </w:t>
      </w:r>
      <w:r>
        <w:t>SPLF-GOLF</w:t>
      </w:r>
      <w:r w:rsidRPr="003977E2">
        <w:t>,</w:t>
      </w:r>
      <w:r w:rsidR="00DA31BD">
        <w:t xml:space="preserve"> SFD-GCC</w:t>
      </w:r>
      <w:r w:rsidR="003B6666">
        <w:t>…</w:t>
      </w:r>
      <w:bookmarkStart w:id="32" w:name="_GoBack"/>
      <w:bookmarkEnd w:id="32"/>
      <w:r>
        <w:t>) ;</w:t>
      </w:r>
    </w:p>
    <w:p w:rsidR="00DC47A5" w:rsidRDefault="00DC47A5" w:rsidP="00FE292C">
      <w:pPr>
        <w:pStyle w:val="Textereco"/>
        <w:numPr>
          <w:ilvl w:val="0"/>
          <w:numId w:val="45"/>
        </w:numPr>
        <w:spacing w:line="276" w:lineRule="auto"/>
      </w:pPr>
      <w:r>
        <w:t xml:space="preserve">Appels à experts publiés sur le site de </w:t>
      </w:r>
      <w:proofErr w:type="spellStart"/>
      <w:r>
        <w:t>l’INCa</w:t>
      </w:r>
      <w:proofErr w:type="spellEnd"/>
      <w:r>
        <w:t>.</w:t>
      </w:r>
    </w:p>
    <w:p w:rsidR="00DC47A5" w:rsidRDefault="00DC47A5" w:rsidP="00DC47A5">
      <w:pPr>
        <w:pStyle w:val="Textereco"/>
        <w:spacing w:before="0" w:line="276" w:lineRule="auto"/>
        <w:ind w:left="361"/>
      </w:pPr>
    </w:p>
    <w:p w:rsidR="00DC47A5" w:rsidRPr="00CE319F" w:rsidRDefault="00DC47A5" w:rsidP="000F3471">
      <w:pPr>
        <w:pStyle w:val="Textereco"/>
        <w:spacing w:line="276" w:lineRule="auto"/>
        <w:ind w:left="361"/>
        <w:rPr>
          <w:u w:val="single"/>
        </w:rPr>
      </w:pPr>
    </w:p>
    <w:p w:rsidR="00726578" w:rsidRDefault="00726578" w:rsidP="000F3471">
      <w:pPr>
        <w:pStyle w:val="Textereco"/>
        <w:spacing w:before="0" w:line="276" w:lineRule="auto"/>
        <w:ind w:left="361"/>
      </w:pPr>
    </w:p>
    <w:p w:rsidR="00CE319F" w:rsidRPr="00CE319F" w:rsidRDefault="00CE319F" w:rsidP="000F3471">
      <w:pPr>
        <w:pStyle w:val="Textereco"/>
        <w:spacing w:line="276" w:lineRule="auto"/>
        <w:rPr>
          <w:b/>
        </w:rPr>
      </w:pPr>
      <w:r w:rsidRPr="00CE319F">
        <w:rPr>
          <w:b/>
        </w:rPr>
        <w:t>Composition du panel de relecteurs:</w:t>
      </w:r>
    </w:p>
    <w:p w:rsidR="00367C76" w:rsidRDefault="00FE292C" w:rsidP="00FE292C">
      <w:pPr>
        <w:pStyle w:val="Textereco"/>
        <w:spacing w:line="276" w:lineRule="auto"/>
        <w:rPr>
          <w:u w:val="single"/>
        </w:rPr>
      </w:pPr>
      <w:r>
        <w:lastRenderedPageBreak/>
        <w:t xml:space="preserve">La composition du panel de relecteurs sera adaptée en fonction des toxicités qui feront l’objet d’une recommandation. </w:t>
      </w:r>
      <w:r w:rsidRPr="003977E2">
        <w:t xml:space="preserve">Ce panel de relecteurs intégrera des spécialistes </w:t>
      </w:r>
      <w:r w:rsidR="0067486A">
        <w:t>prescripteurs de ces molécules</w:t>
      </w:r>
      <w:r w:rsidRPr="003977E2">
        <w:t>, des représentants de professionnels de santé de ville (médecins généralistes, infirmiers, pharmaciens)</w:t>
      </w:r>
      <w:r>
        <w:t xml:space="preserve"> </w:t>
      </w:r>
      <w:r w:rsidRPr="003977E2">
        <w:t>et tous spécialistes utiles identifiés sur la base des toxicités potentielles</w:t>
      </w:r>
      <w:r>
        <w:t xml:space="preserve"> ainsi que des représentants de patients</w:t>
      </w:r>
      <w:r w:rsidRPr="003977E2">
        <w:t>.</w:t>
      </w:r>
    </w:p>
    <w:p w:rsidR="00FE292C" w:rsidRDefault="00FE292C" w:rsidP="000F3471">
      <w:pPr>
        <w:pStyle w:val="Textereco"/>
        <w:spacing w:line="276" w:lineRule="auto"/>
        <w:ind w:left="361"/>
        <w:rPr>
          <w:u w:val="single"/>
        </w:rPr>
      </w:pPr>
    </w:p>
    <w:p w:rsidR="00CE319F" w:rsidRDefault="00CE319F" w:rsidP="00FE292C">
      <w:pPr>
        <w:pStyle w:val="Textereco"/>
        <w:spacing w:line="276" w:lineRule="auto"/>
      </w:pPr>
      <w:r w:rsidRPr="00CE319F">
        <w:rPr>
          <w:u w:val="single"/>
        </w:rPr>
        <w:t>Recrutement des relecteurs</w:t>
      </w:r>
      <w:r>
        <w:t xml:space="preserve"> :</w:t>
      </w:r>
    </w:p>
    <w:p w:rsidR="00FE292C" w:rsidRDefault="00FE292C" w:rsidP="00FE292C">
      <w:pPr>
        <w:pStyle w:val="Textereco"/>
        <w:spacing w:line="276" w:lineRule="auto"/>
      </w:pPr>
      <w:r>
        <w:t>Les relecteurs seront identifiés :</w:t>
      </w:r>
    </w:p>
    <w:p w:rsidR="00FE292C" w:rsidRDefault="00FE292C" w:rsidP="00FE292C">
      <w:pPr>
        <w:pStyle w:val="Textereco"/>
        <w:numPr>
          <w:ilvl w:val="0"/>
          <w:numId w:val="44"/>
        </w:numPr>
        <w:spacing w:line="276" w:lineRule="auto"/>
      </w:pPr>
      <w:r>
        <w:t>sur propositions des sociétés savantes concernées et groupes de travail en cancérologie de ces sociétés savantes ;</w:t>
      </w:r>
    </w:p>
    <w:p w:rsidR="00FE292C" w:rsidRDefault="00FE292C" w:rsidP="00FE292C">
      <w:pPr>
        <w:pStyle w:val="Textereco"/>
        <w:numPr>
          <w:ilvl w:val="0"/>
          <w:numId w:val="44"/>
        </w:numPr>
        <w:spacing w:line="276" w:lineRule="auto"/>
      </w:pPr>
      <w:r>
        <w:t>sur propositions de l’ensemble des 25 RRC ;</w:t>
      </w:r>
    </w:p>
    <w:p w:rsidR="00FE292C" w:rsidRDefault="00FE292C" w:rsidP="00FE292C">
      <w:pPr>
        <w:pStyle w:val="Textereco"/>
        <w:numPr>
          <w:ilvl w:val="0"/>
          <w:numId w:val="44"/>
        </w:numPr>
        <w:spacing w:line="276" w:lineRule="auto"/>
      </w:pPr>
      <w:r>
        <w:t>sur propositions des associations de patients des pathologies concernées</w:t>
      </w:r>
      <w:r w:rsidR="0067486A">
        <w:t xml:space="preserve"> </w:t>
      </w:r>
      <w:r>
        <w:t>;</w:t>
      </w:r>
    </w:p>
    <w:p w:rsidR="00FE292C" w:rsidRDefault="00FE292C" w:rsidP="00FE292C">
      <w:pPr>
        <w:pStyle w:val="Textereco"/>
        <w:numPr>
          <w:ilvl w:val="0"/>
          <w:numId w:val="44"/>
        </w:numPr>
        <w:spacing w:line="276" w:lineRule="auto"/>
      </w:pPr>
      <w:r>
        <w:t>sur propositions des membres du groupe de travail ;</w:t>
      </w:r>
    </w:p>
    <w:p w:rsidR="00FE292C" w:rsidRDefault="00FE292C" w:rsidP="00FE292C">
      <w:pPr>
        <w:pStyle w:val="Textereco"/>
        <w:numPr>
          <w:ilvl w:val="0"/>
          <w:numId w:val="44"/>
        </w:numPr>
        <w:spacing w:line="276" w:lineRule="auto"/>
      </w:pPr>
      <w:r>
        <w:t xml:space="preserve">par appel à experts publié sur le site de </w:t>
      </w:r>
      <w:proofErr w:type="spellStart"/>
      <w:r>
        <w:t>l’INCa</w:t>
      </w:r>
      <w:proofErr w:type="spellEnd"/>
      <w:r>
        <w:t>.</w:t>
      </w:r>
    </w:p>
    <w:p w:rsidR="00CE319F" w:rsidRDefault="00CE319F" w:rsidP="00FE292C">
      <w:pPr>
        <w:pStyle w:val="Textereco"/>
        <w:spacing w:line="276" w:lineRule="auto"/>
      </w:pPr>
    </w:p>
    <w:p w:rsidR="00CE319F" w:rsidRDefault="00CE319F" w:rsidP="000F3471">
      <w:pPr>
        <w:pStyle w:val="Textereco"/>
        <w:spacing w:before="0" w:line="276" w:lineRule="auto"/>
        <w:ind w:left="361"/>
      </w:pPr>
    </w:p>
    <w:p w:rsidR="00D1759E" w:rsidRDefault="007A4397" w:rsidP="000F3471">
      <w:pPr>
        <w:pStyle w:val="TITRE20"/>
        <w:numPr>
          <w:ilvl w:val="1"/>
          <w:numId w:val="8"/>
        </w:numPr>
        <w:spacing w:after="120" w:line="276" w:lineRule="auto"/>
        <w:jc w:val="both"/>
      </w:pPr>
      <w:bookmarkStart w:id="33" w:name="_Toc430794936"/>
      <w:r>
        <w:t xml:space="preserve">Délais </w:t>
      </w:r>
      <w:r w:rsidR="00250B7E">
        <w:t>prévisionnel</w:t>
      </w:r>
      <w:r>
        <w:t>s</w:t>
      </w:r>
      <w:bookmarkEnd w:id="33"/>
    </w:p>
    <w:p w:rsidR="00A4413F" w:rsidRDefault="0016222C" w:rsidP="00FE292C">
      <w:pPr>
        <w:pStyle w:val="Textereco"/>
        <w:spacing w:line="276" w:lineRule="auto"/>
      </w:pPr>
      <w:r>
        <w:t>Le délai</w:t>
      </w:r>
      <w:r w:rsidR="007A4397">
        <w:t xml:space="preserve"> de production</w:t>
      </w:r>
      <w:r w:rsidR="00C20784">
        <w:t xml:space="preserve"> estimé </w:t>
      </w:r>
      <w:r w:rsidR="007A4397">
        <w:t>pour</w:t>
      </w:r>
      <w:r w:rsidR="00C20784">
        <w:t xml:space="preserve"> l’élaboration de recommandations sur la </w:t>
      </w:r>
      <w:r w:rsidR="00FE292C">
        <w:t>prévention</w:t>
      </w:r>
      <w:r w:rsidR="0067486A">
        <w:t xml:space="preserve"> et la</w:t>
      </w:r>
      <w:r w:rsidR="00FE292C">
        <w:t xml:space="preserve"> </w:t>
      </w:r>
      <w:r w:rsidR="00C20784">
        <w:t xml:space="preserve">gestion des toxicités associées </w:t>
      </w:r>
      <w:r w:rsidR="00FE292C">
        <w:t>aux anti-PD1</w:t>
      </w:r>
      <w:r w:rsidR="00C20784">
        <w:t xml:space="preserve"> </w:t>
      </w:r>
      <w:r w:rsidR="00965F36">
        <w:t xml:space="preserve">et anti-CTLA4 </w:t>
      </w:r>
      <w:r w:rsidR="00C20784">
        <w:t xml:space="preserve">est </w:t>
      </w:r>
      <w:r w:rsidR="00532090">
        <w:t>de</w:t>
      </w:r>
      <w:r w:rsidR="00C20784">
        <w:t xml:space="preserve"> </w:t>
      </w:r>
      <w:r w:rsidR="00DA31BD">
        <w:t>6</w:t>
      </w:r>
      <w:r w:rsidR="00FE292C">
        <w:t xml:space="preserve"> </w:t>
      </w:r>
      <w:r w:rsidR="00C20784">
        <w:t xml:space="preserve">mois (cf. calendrier prévisionnel). </w:t>
      </w:r>
    </w:p>
    <w:p w:rsidR="002031FE" w:rsidRDefault="002031FE" w:rsidP="00FE292C">
      <w:pPr>
        <w:pStyle w:val="Textereco"/>
        <w:spacing w:line="276" w:lineRule="auto"/>
      </w:pPr>
      <w:r>
        <w:t xml:space="preserve">Le </w:t>
      </w:r>
      <w:r w:rsidR="0016222C">
        <w:t>calendrier</w:t>
      </w:r>
      <w:r>
        <w:t xml:space="preserve"> prévision</w:t>
      </w:r>
      <w:r w:rsidR="00F511A5">
        <w:t>n</w:t>
      </w:r>
      <w:r>
        <w:t xml:space="preserve">el ne </w:t>
      </w:r>
      <w:r w:rsidR="0016222C">
        <w:t>tient</w:t>
      </w:r>
      <w:r>
        <w:t xml:space="preserve"> pas compte des </w:t>
      </w:r>
      <w:r w:rsidR="0016222C">
        <w:t xml:space="preserve">éventuelles </w:t>
      </w:r>
      <w:r>
        <w:t xml:space="preserve">difficultés à réunir l’ensemble du groupe de travail. </w:t>
      </w:r>
    </w:p>
    <w:p w:rsidR="002E1547" w:rsidRDefault="002E1547" w:rsidP="000F3471">
      <w:pPr>
        <w:spacing w:line="276" w:lineRule="auto"/>
        <w:jc w:val="both"/>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960"/>
      </w:tblGrid>
      <w:tr w:rsidR="00D9119F" w:rsidRPr="00805BB6" w:rsidTr="00A92EFA">
        <w:trPr>
          <w:trHeight w:val="634"/>
        </w:trPr>
        <w:tc>
          <w:tcPr>
            <w:tcW w:w="7054" w:type="dxa"/>
            <w:shd w:val="clear" w:color="auto" w:fill="DBE5F1"/>
          </w:tcPr>
          <w:p w:rsidR="00D9119F" w:rsidRPr="00180AF0" w:rsidRDefault="00D9119F" w:rsidP="000F3471">
            <w:pPr>
              <w:pStyle w:val="Textetableau"/>
              <w:spacing w:line="276" w:lineRule="auto"/>
              <w:jc w:val="both"/>
              <w:rPr>
                <w:b/>
                <w:color w:val="auto"/>
                <w:sz w:val="20"/>
              </w:rPr>
            </w:pPr>
            <w:r w:rsidRPr="00180AF0">
              <w:rPr>
                <w:b/>
                <w:color w:val="auto"/>
                <w:sz w:val="20"/>
              </w:rPr>
              <w:t>Etape du projet</w:t>
            </w:r>
          </w:p>
        </w:tc>
        <w:tc>
          <w:tcPr>
            <w:tcW w:w="1960" w:type="dxa"/>
            <w:shd w:val="clear" w:color="auto" w:fill="DBE5F1"/>
          </w:tcPr>
          <w:p w:rsidR="00D9119F" w:rsidRPr="00180AF0" w:rsidRDefault="00D9119F" w:rsidP="000F3471">
            <w:pPr>
              <w:pStyle w:val="Textetableau"/>
              <w:spacing w:line="276" w:lineRule="auto"/>
              <w:jc w:val="both"/>
              <w:rPr>
                <w:b/>
                <w:color w:val="auto"/>
                <w:sz w:val="20"/>
              </w:rPr>
            </w:pPr>
            <w:r w:rsidRPr="00180AF0">
              <w:rPr>
                <w:b/>
                <w:color w:val="auto"/>
                <w:sz w:val="20"/>
              </w:rPr>
              <w:t>Délai estimé</w:t>
            </w:r>
            <w:r w:rsidR="0016222C">
              <w:rPr>
                <w:b/>
                <w:color w:val="auto"/>
                <w:sz w:val="20"/>
              </w:rPr>
              <w:t xml:space="preserve"> à compter du lancement</w:t>
            </w:r>
          </w:p>
        </w:tc>
      </w:tr>
      <w:tr w:rsidR="00DA31BD" w:rsidRPr="00805BB6" w:rsidTr="00DA31BD">
        <w:trPr>
          <w:trHeight w:val="615"/>
        </w:trPr>
        <w:tc>
          <w:tcPr>
            <w:tcW w:w="7054" w:type="dxa"/>
          </w:tcPr>
          <w:p w:rsidR="00DA31BD" w:rsidRDefault="00DA31BD" w:rsidP="00DA31BD">
            <w:pPr>
              <w:pStyle w:val="Textetableau"/>
              <w:spacing w:line="276" w:lineRule="auto"/>
              <w:jc w:val="both"/>
            </w:pPr>
            <w:r>
              <w:t>Identification et sélection des experts</w:t>
            </w:r>
          </w:p>
        </w:tc>
        <w:tc>
          <w:tcPr>
            <w:tcW w:w="1960" w:type="dxa"/>
          </w:tcPr>
          <w:p w:rsidR="00DA31BD" w:rsidRDefault="00DA31BD" w:rsidP="000F3471">
            <w:pPr>
              <w:pStyle w:val="Textetableau"/>
              <w:spacing w:line="276" w:lineRule="auto"/>
              <w:jc w:val="both"/>
            </w:pPr>
            <w:r>
              <w:t>6 semaines</w:t>
            </w:r>
          </w:p>
        </w:tc>
      </w:tr>
      <w:tr w:rsidR="00D9119F" w:rsidRPr="00805BB6" w:rsidTr="00DA31BD">
        <w:trPr>
          <w:trHeight w:val="410"/>
        </w:trPr>
        <w:tc>
          <w:tcPr>
            <w:tcW w:w="7054" w:type="dxa"/>
          </w:tcPr>
          <w:p w:rsidR="009B5F67" w:rsidRPr="00DA31BD" w:rsidRDefault="00DA31BD" w:rsidP="00DA31BD">
            <w:pPr>
              <w:pStyle w:val="Textetableau"/>
              <w:spacing w:line="276" w:lineRule="auto"/>
              <w:jc w:val="both"/>
            </w:pPr>
            <w:r w:rsidRPr="00DA31BD">
              <w:t>Etape 1 : sélection et description des effets indésirables.</w:t>
            </w:r>
          </w:p>
          <w:p w:rsidR="00FE292C" w:rsidRPr="00DA31BD" w:rsidRDefault="00FE292C" w:rsidP="000F3471">
            <w:pPr>
              <w:pStyle w:val="Textetableau"/>
              <w:spacing w:line="276" w:lineRule="auto"/>
              <w:jc w:val="both"/>
            </w:pPr>
          </w:p>
        </w:tc>
        <w:tc>
          <w:tcPr>
            <w:tcW w:w="1960" w:type="dxa"/>
          </w:tcPr>
          <w:p w:rsidR="00D9119F" w:rsidRPr="00180AF0" w:rsidRDefault="00DA31BD" w:rsidP="000F3471">
            <w:pPr>
              <w:pStyle w:val="Textetableau"/>
              <w:spacing w:line="276" w:lineRule="auto"/>
              <w:jc w:val="both"/>
            </w:pPr>
            <w:r>
              <w:t>6 semaines</w:t>
            </w:r>
          </w:p>
        </w:tc>
      </w:tr>
      <w:tr w:rsidR="00D9119F" w:rsidRPr="00805BB6" w:rsidTr="00A92EFA">
        <w:trPr>
          <w:trHeight w:val="621"/>
        </w:trPr>
        <w:tc>
          <w:tcPr>
            <w:tcW w:w="7054" w:type="dxa"/>
          </w:tcPr>
          <w:p w:rsidR="00D9119F" w:rsidRPr="00DA31BD" w:rsidRDefault="00DA31BD" w:rsidP="000F3471">
            <w:pPr>
              <w:pStyle w:val="Textetableau"/>
              <w:spacing w:line="276" w:lineRule="auto"/>
              <w:jc w:val="both"/>
            </w:pPr>
            <w:r w:rsidRPr="00DA31BD">
              <w:t>Etape 2 : formulation des recommandations sur le suivi des patients et les modalités de prévention et de prise en charge des effets indésirables</w:t>
            </w:r>
          </w:p>
        </w:tc>
        <w:tc>
          <w:tcPr>
            <w:tcW w:w="1960" w:type="dxa"/>
          </w:tcPr>
          <w:p w:rsidR="0016222C" w:rsidRPr="00180AF0" w:rsidRDefault="00DA31BD" w:rsidP="000F3471">
            <w:pPr>
              <w:pStyle w:val="Textetableau"/>
              <w:spacing w:line="276" w:lineRule="auto"/>
              <w:jc w:val="both"/>
            </w:pPr>
            <w:r>
              <w:t>6 semaines</w:t>
            </w:r>
          </w:p>
        </w:tc>
      </w:tr>
      <w:tr w:rsidR="009B5F67" w:rsidRPr="00805BB6" w:rsidTr="00A92EFA">
        <w:trPr>
          <w:trHeight w:val="621"/>
        </w:trPr>
        <w:tc>
          <w:tcPr>
            <w:tcW w:w="7054" w:type="dxa"/>
          </w:tcPr>
          <w:p w:rsidR="009B5F67" w:rsidRPr="00DA31BD" w:rsidRDefault="00DA31BD" w:rsidP="000F3471">
            <w:pPr>
              <w:pStyle w:val="Textetableau"/>
              <w:spacing w:line="276" w:lineRule="auto"/>
              <w:jc w:val="both"/>
            </w:pPr>
            <w:r w:rsidRPr="00DA31BD">
              <w:t>Etape 3 : relecture nationale des recommandations</w:t>
            </w:r>
          </w:p>
        </w:tc>
        <w:tc>
          <w:tcPr>
            <w:tcW w:w="1960" w:type="dxa"/>
          </w:tcPr>
          <w:p w:rsidR="009B5F67" w:rsidRPr="00180AF0" w:rsidRDefault="00DA31BD" w:rsidP="000F3471">
            <w:pPr>
              <w:pStyle w:val="Textetableau"/>
              <w:spacing w:line="276" w:lineRule="auto"/>
              <w:jc w:val="both"/>
            </w:pPr>
            <w:r>
              <w:t>5 semaines</w:t>
            </w:r>
          </w:p>
        </w:tc>
      </w:tr>
      <w:tr w:rsidR="009B5F67" w:rsidRPr="00805BB6" w:rsidTr="00A92EFA">
        <w:trPr>
          <w:trHeight w:val="621"/>
        </w:trPr>
        <w:tc>
          <w:tcPr>
            <w:tcW w:w="7054" w:type="dxa"/>
          </w:tcPr>
          <w:p w:rsidR="009B5F67" w:rsidRPr="00DA31BD" w:rsidRDefault="00DA31BD" w:rsidP="000F3471">
            <w:pPr>
              <w:pStyle w:val="Textetableau"/>
              <w:spacing w:line="276" w:lineRule="auto"/>
              <w:jc w:val="both"/>
            </w:pPr>
            <w:r w:rsidRPr="00DA31BD">
              <w:t>Etape 4 : validation des recommandations</w:t>
            </w:r>
          </w:p>
        </w:tc>
        <w:tc>
          <w:tcPr>
            <w:tcW w:w="1960" w:type="dxa"/>
          </w:tcPr>
          <w:p w:rsidR="009B5F67" w:rsidRPr="00180AF0" w:rsidRDefault="00DA31BD" w:rsidP="000F3471">
            <w:pPr>
              <w:pStyle w:val="Textetableau"/>
              <w:spacing w:line="276" w:lineRule="auto"/>
              <w:jc w:val="both"/>
            </w:pPr>
            <w:r>
              <w:t>2 semaines</w:t>
            </w:r>
          </w:p>
        </w:tc>
      </w:tr>
      <w:tr w:rsidR="009B5F67" w:rsidRPr="00805BB6" w:rsidTr="00A92EFA">
        <w:trPr>
          <w:trHeight w:val="621"/>
        </w:trPr>
        <w:tc>
          <w:tcPr>
            <w:tcW w:w="7054" w:type="dxa"/>
          </w:tcPr>
          <w:p w:rsidR="009B5F67" w:rsidRPr="00DA31BD" w:rsidRDefault="00DA31BD" w:rsidP="00DA31BD">
            <w:pPr>
              <w:pStyle w:val="Textetableau"/>
              <w:spacing w:line="276" w:lineRule="auto"/>
              <w:jc w:val="both"/>
            </w:pPr>
            <w:r w:rsidRPr="00DA31BD">
              <w:t>Etape de validation institutionnelle et publication</w:t>
            </w:r>
          </w:p>
        </w:tc>
        <w:tc>
          <w:tcPr>
            <w:tcW w:w="1960" w:type="dxa"/>
          </w:tcPr>
          <w:p w:rsidR="009B5F67" w:rsidRPr="00180AF0" w:rsidRDefault="00DA31BD" w:rsidP="000F3471">
            <w:pPr>
              <w:pStyle w:val="Textetableau"/>
              <w:spacing w:line="276" w:lineRule="auto"/>
              <w:jc w:val="both"/>
            </w:pPr>
            <w:r>
              <w:t>4 semaines</w:t>
            </w:r>
          </w:p>
        </w:tc>
      </w:tr>
    </w:tbl>
    <w:p w:rsidR="00D1759E" w:rsidRDefault="00D1759E" w:rsidP="000F3471">
      <w:pPr>
        <w:pStyle w:val="TITRE20"/>
        <w:spacing w:after="120" w:line="276" w:lineRule="auto"/>
        <w:ind w:left="1080"/>
        <w:jc w:val="both"/>
      </w:pPr>
    </w:p>
    <w:p w:rsidR="00D1759E" w:rsidRDefault="00982166" w:rsidP="000F3471">
      <w:pPr>
        <w:pStyle w:val="TITRE20"/>
        <w:numPr>
          <w:ilvl w:val="0"/>
          <w:numId w:val="8"/>
        </w:numPr>
        <w:spacing w:after="120" w:line="276" w:lineRule="auto"/>
        <w:jc w:val="both"/>
      </w:pPr>
      <w:bookmarkStart w:id="34" w:name="_Toc430794937"/>
      <w:r w:rsidRPr="00982166">
        <w:t xml:space="preserve">Dispositif de </w:t>
      </w:r>
      <w:r w:rsidR="00264EA2" w:rsidRPr="00C20784">
        <w:t>prévention</w:t>
      </w:r>
      <w:r w:rsidRPr="00982166">
        <w:t xml:space="preserve"> des conflits d’intérêt</w:t>
      </w:r>
      <w:bookmarkEnd w:id="34"/>
    </w:p>
    <w:p w:rsidR="00307957" w:rsidRDefault="00307957" w:rsidP="000F3471">
      <w:pPr>
        <w:pStyle w:val="Textereco"/>
        <w:spacing w:line="276" w:lineRule="auto"/>
      </w:pPr>
      <w:bookmarkStart w:id="35" w:name="_Ref295469094"/>
      <w:r>
        <w:lastRenderedPageBreak/>
        <w:t xml:space="preserve">Conformément aux exigences de l’Institut en matière de traçabilité et d’indépendance de l’expertise, la déclaration d’intérêts de chaque expert du groupe de travail est collectée et analysée. Les liens d’intérêts sont hiérarchisés en liens majeurs, mineurs ou sans rapport avec le thème du projet. </w:t>
      </w:r>
    </w:p>
    <w:p w:rsidR="00307957" w:rsidRDefault="00307957" w:rsidP="000F3471">
      <w:pPr>
        <w:pStyle w:val="Textereco"/>
        <w:spacing w:line="276" w:lineRule="auto"/>
      </w:pPr>
      <w:r>
        <w:t xml:space="preserve">A expertise équivalente au regard du CV et des publications, les experts présentant le moins de liens </w:t>
      </w:r>
      <w:r w:rsidR="00F435C7">
        <w:t xml:space="preserve">d’intérêt </w:t>
      </w:r>
      <w:r>
        <w:t>(et si possible aucun lien) sont sélectionnés.</w:t>
      </w:r>
    </w:p>
    <w:p w:rsidR="00307957" w:rsidRDefault="00307957" w:rsidP="000F3471">
      <w:pPr>
        <w:pStyle w:val="Textereco"/>
        <w:spacing w:line="276" w:lineRule="auto"/>
      </w:pPr>
      <w:r>
        <w:t xml:space="preserve">Pour les situations où les experts ayant les compétences requises présentent des liens </w:t>
      </w:r>
      <w:r w:rsidR="00F435C7">
        <w:t>d’intérêt</w:t>
      </w:r>
      <w:r>
        <w:t xml:space="preserve">, il est proposé de bien caractériser dans quelle mesure le lien </w:t>
      </w:r>
      <w:r w:rsidR="00F435C7">
        <w:t xml:space="preserve">d’intérêt </w:t>
      </w:r>
      <w:r>
        <w:t>et la contribution demandée à l’expert le mettent dans une situation de conflits d’intérêts.</w:t>
      </w:r>
    </w:p>
    <w:p w:rsidR="00297BC6" w:rsidRDefault="00297BC6" w:rsidP="000F3471">
      <w:pPr>
        <w:pStyle w:val="Textereco"/>
        <w:spacing w:line="276" w:lineRule="auto"/>
      </w:pPr>
    </w:p>
    <w:p w:rsidR="00307957" w:rsidRDefault="00307957" w:rsidP="000F3471">
      <w:pPr>
        <w:pStyle w:val="Textereco"/>
        <w:spacing w:line="276" w:lineRule="auto"/>
      </w:pPr>
      <w:r>
        <w:t xml:space="preserve">Pour les experts ayant des liens </w:t>
      </w:r>
      <w:r w:rsidR="00F435C7">
        <w:t xml:space="preserve">d’intérêt </w:t>
      </w:r>
      <w:r>
        <w:t xml:space="preserve">avec des laboratoires produisant les molécules étudiées, ont été identifiées comme des situations de conflits d’intérêts : </w:t>
      </w:r>
    </w:p>
    <w:p w:rsidR="00307957" w:rsidRPr="00307957" w:rsidRDefault="00307957" w:rsidP="000F3471">
      <w:pPr>
        <w:pStyle w:val="Puceniv01"/>
        <w:spacing w:line="276" w:lineRule="auto"/>
        <w:jc w:val="both"/>
      </w:pPr>
      <w:r w:rsidRPr="00307957">
        <w:t xml:space="preserve">Un expert ayant un lien </w:t>
      </w:r>
      <w:r w:rsidR="00F435C7">
        <w:t>d’intérêt</w:t>
      </w:r>
      <w:r w:rsidR="00F435C7" w:rsidRPr="00307957">
        <w:t xml:space="preserve"> </w:t>
      </w:r>
      <w:r w:rsidRPr="00307957">
        <w:t>qui donnerait un avis sur les indications de la molécule ou des molécules concurrentes, ayant pour effet d’étendre ou réduire le périmètre d’utilisation de la molécule.</w:t>
      </w:r>
    </w:p>
    <w:p w:rsidR="00307957" w:rsidRDefault="00307957" w:rsidP="000F3471">
      <w:pPr>
        <w:pStyle w:val="Textereco"/>
        <w:spacing w:line="276" w:lineRule="auto"/>
      </w:pPr>
      <w:r>
        <w:t xml:space="preserve">Ce travail ne sera pas demandé aux experts. L’expertise reposera sur les indications prévues dans l’AMM. </w:t>
      </w:r>
    </w:p>
    <w:p w:rsidR="00307957" w:rsidRDefault="00307957" w:rsidP="000F3471">
      <w:pPr>
        <w:pStyle w:val="Puceniv01"/>
        <w:spacing w:line="276" w:lineRule="auto"/>
        <w:jc w:val="both"/>
      </w:pPr>
      <w:r>
        <w:t xml:space="preserve">Un expert ayant un lien </w:t>
      </w:r>
      <w:r w:rsidR="00F435C7">
        <w:t xml:space="preserve">d’intérêt </w:t>
      </w:r>
      <w:r>
        <w:t xml:space="preserve">qui donnerait un avis sur la fréquence ou la gravité des effets secondaires de la molécule ou de molécules concurrentes, ayant pour effet de minimiser ou de majorer la communication sur ces effets. </w:t>
      </w:r>
    </w:p>
    <w:p w:rsidR="00307957" w:rsidRDefault="00307957" w:rsidP="000F3471">
      <w:pPr>
        <w:pStyle w:val="Textereco"/>
        <w:spacing w:line="276" w:lineRule="auto"/>
      </w:pPr>
      <w:r>
        <w:t xml:space="preserve">Ce travail ne sera pas demandé aux experts. La fréquence et la gravité des effets secondaires seront </w:t>
      </w:r>
      <w:r w:rsidR="00975B35">
        <w:t xml:space="preserve">en effet </w:t>
      </w:r>
      <w:r>
        <w:t xml:space="preserve">identifiées à travers des données </w:t>
      </w:r>
      <w:r w:rsidR="00297BC6">
        <w:t xml:space="preserve">réglementaires, des données </w:t>
      </w:r>
      <w:r>
        <w:t>de pharmacovigilance fournie</w:t>
      </w:r>
      <w:r w:rsidR="00532090">
        <w:t>s</w:t>
      </w:r>
      <w:r w:rsidR="00297BC6">
        <w:t xml:space="preserve"> par l’ANSM</w:t>
      </w:r>
      <w:r>
        <w:t xml:space="preserve"> et des données publiées dans des revues à comité de lecture.</w:t>
      </w:r>
    </w:p>
    <w:p w:rsidR="00307957" w:rsidRDefault="00307957" w:rsidP="000F3471">
      <w:pPr>
        <w:pStyle w:val="Textereco"/>
        <w:spacing w:line="276" w:lineRule="auto"/>
      </w:pPr>
    </w:p>
    <w:p w:rsidR="00307957" w:rsidRDefault="00307957" w:rsidP="000F3471">
      <w:pPr>
        <w:pStyle w:val="Textereco"/>
        <w:spacing w:line="276" w:lineRule="auto"/>
      </w:pPr>
      <w:r>
        <w:t xml:space="preserve">Pour les experts ayant des liens </w:t>
      </w:r>
      <w:r w:rsidR="00F435C7">
        <w:t xml:space="preserve">d’intérêt </w:t>
      </w:r>
      <w:r>
        <w:t xml:space="preserve">avec des laboratoires produisant les molécules étudiées, ont été identifiées comme des situations n’entrainant pas de conflit d’intérêts : </w:t>
      </w:r>
    </w:p>
    <w:p w:rsidR="00307957" w:rsidRDefault="00307957" w:rsidP="000F3471">
      <w:pPr>
        <w:pStyle w:val="Puceniv01"/>
        <w:spacing w:line="276" w:lineRule="auto"/>
        <w:jc w:val="both"/>
      </w:pPr>
      <w:r>
        <w:t xml:space="preserve">Un expert ayant un lien </w:t>
      </w:r>
      <w:r w:rsidR="00F435C7">
        <w:t xml:space="preserve">d’intérêt </w:t>
      </w:r>
      <w:r>
        <w:t>qui donnerait un avis sur la prévention (notamment à travers des conseils hygiéno-diététiques) ou la gestion d’un effet indésirable (notamment par des traitements symptomatiques).</w:t>
      </w:r>
    </w:p>
    <w:p w:rsidR="00307957" w:rsidRDefault="00307957" w:rsidP="000F3471">
      <w:pPr>
        <w:pStyle w:val="Puceniv01"/>
        <w:spacing w:line="276" w:lineRule="auto"/>
        <w:jc w:val="both"/>
      </w:pPr>
      <w:r>
        <w:t xml:space="preserve">Un expert ayant un lien </w:t>
      </w:r>
      <w:r w:rsidR="00F435C7">
        <w:t xml:space="preserve">d’intérêt </w:t>
      </w:r>
      <w:r>
        <w:t xml:space="preserve">qui donnerait un avis sur l’articulation </w:t>
      </w:r>
      <w:r w:rsidR="006D427C">
        <w:t xml:space="preserve">entre </w:t>
      </w:r>
      <w:r>
        <w:t>professionnels prenant en charge ces patients.</w:t>
      </w:r>
    </w:p>
    <w:p w:rsidR="00307957" w:rsidRDefault="00307957" w:rsidP="000F3471">
      <w:pPr>
        <w:pStyle w:val="Textereco"/>
        <w:spacing w:line="276" w:lineRule="auto"/>
      </w:pPr>
    </w:p>
    <w:p w:rsidR="00307957" w:rsidRDefault="00307957" w:rsidP="000F3471">
      <w:pPr>
        <w:pStyle w:val="Textereco"/>
        <w:spacing w:line="276" w:lineRule="auto"/>
      </w:pPr>
      <w:r>
        <w:t>En complément, pour garantir l’indépendance de l’expertise et la confidentialité des documents intermédiaires, il est prévu la mise en œuvre des éléments suivants :</w:t>
      </w:r>
    </w:p>
    <w:p w:rsidR="00307957" w:rsidRDefault="00307957" w:rsidP="000F3471">
      <w:pPr>
        <w:pStyle w:val="Puceniv01"/>
        <w:spacing w:line="276" w:lineRule="auto"/>
        <w:jc w:val="both"/>
      </w:pPr>
      <w:r>
        <w:t xml:space="preserve">Publication de toutes les DPI </w:t>
      </w:r>
      <w:r w:rsidR="00CB396D">
        <w:t xml:space="preserve">des membres du groupe de travail </w:t>
      </w:r>
      <w:r>
        <w:t xml:space="preserve">sur le site internet de </w:t>
      </w:r>
      <w:proofErr w:type="spellStart"/>
      <w:r>
        <w:t>l’INCa</w:t>
      </w:r>
      <w:proofErr w:type="spellEnd"/>
      <w:r w:rsidR="00532090">
        <w:t> ;</w:t>
      </w:r>
    </w:p>
    <w:p w:rsidR="00CB396D" w:rsidRDefault="00CB396D" w:rsidP="000F3471">
      <w:pPr>
        <w:pStyle w:val="Puceniv01"/>
        <w:spacing w:line="276" w:lineRule="auto"/>
        <w:jc w:val="both"/>
      </w:pPr>
      <w:r>
        <w:t>Distribution de la charte de déontologie et rappel des règles déontologiques en début de chaque réunion</w:t>
      </w:r>
      <w:r w:rsidR="00FE59A4">
        <w:t> ;</w:t>
      </w:r>
    </w:p>
    <w:p w:rsidR="00307957" w:rsidRDefault="00307957" w:rsidP="000F3471">
      <w:pPr>
        <w:pStyle w:val="Puceniv01"/>
        <w:spacing w:line="276" w:lineRule="auto"/>
        <w:jc w:val="both"/>
      </w:pPr>
      <w:r>
        <w:t xml:space="preserve">Mise à disposition de tous les membres du groupe d’une synthèse des </w:t>
      </w:r>
      <w:r w:rsidR="00532090">
        <w:t xml:space="preserve">DPI </w:t>
      </w:r>
      <w:r>
        <w:t>des uns et des autres afin de favoriser la transparence</w:t>
      </w:r>
      <w:r w:rsidR="00532090">
        <w:t> ;</w:t>
      </w:r>
    </w:p>
    <w:p w:rsidR="001E1206" w:rsidRDefault="00532090" w:rsidP="00F435C7">
      <w:pPr>
        <w:pStyle w:val="Puceniv01"/>
        <w:spacing w:line="276" w:lineRule="auto"/>
        <w:jc w:val="both"/>
      </w:pPr>
      <w:r>
        <w:t xml:space="preserve">Actualisation </w:t>
      </w:r>
      <w:r w:rsidR="00CB396D">
        <w:t xml:space="preserve">et publication </w:t>
      </w:r>
      <w:r>
        <w:t>de la DPI en cas d’apparition d’un lien en cours de projet</w:t>
      </w:r>
      <w:r w:rsidR="00FE59A4">
        <w:t>.</w:t>
      </w:r>
      <w:r w:rsidR="00805BB6">
        <w:br w:type="page"/>
      </w:r>
    </w:p>
    <w:p w:rsidR="00112B50" w:rsidRPr="001E1206" w:rsidRDefault="00112B50" w:rsidP="000F3471">
      <w:pPr>
        <w:pStyle w:val="TITREANNEXES"/>
        <w:spacing w:line="276" w:lineRule="auto"/>
        <w:jc w:val="both"/>
        <w:rPr>
          <w:sz w:val="20"/>
          <w:szCs w:val="24"/>
        </w:rPr>
      </w:pPr>
      <w:bookmarkStart w:id="36" w:name="_Toc430794938"/>
      <w:r w:rsidRPr="00112B50">
        <w:lastRenderedPageBreak/>
        <w:t>Annexes</w:t>
      </w:r>
      <w:bookmarkEnd w:id="36"/>
    </w:p>
    <w:bookmarkEnd w:id="35"/>
    <w:p w:rsidR="00E43913" w:rsidRDefault="00E43913" w:rsidP="000F3471">
      <w:pPr>
        <w:pStyle w:val="Textereco"/>
        <w:spacing w:line="276" w:lineRule="auto"/>
      </w:pPr>
    </w:p>
    <w:p w:rsidR="00BF0758" w:rsidRDefault="0018017E" w:rsidP="000F3471">
      <w:pPr>
        <w:pStyle w:val="Sous-titre"/>
        <w:tabs>
          <w:tab w:val="clear" w:pos="720"/>
          <w:tab w:val="left" w:pos="0"/>
        </w:tabs>
        <w:spacing w:line="276" w:lineRule="auto"/>
        <w:ind w:left="0" w:firstLine="0"/>
        <w:jc w:val="both"/>
        <w:rPr>
          <w:lang w:val="fr-FR"/>
        </w:rPr>
      </w:pPr>
      <w:r w:rsidRPr="00BF0758">
        <w:rPr>
          <w:lang w:val="fr-FR"/>
        </w:rPr>
        <w:t xml:space="preserve">Méthodologie pour l’identification des articles publiés dans la littérature : </w:t>
      </w:r>
    </w:p>
    <w:p w:rsidR="00C94A6C" w:rsidRDefault="00C94A6C" w:rsidP="000F3471">
      <w:pPr>
        <w:pStyle w:val="Sous-titre"/>
        <w:tabs>
          <w:tab w:val="clear" w:pos="720"/>
          <w:tab w:val="left" w:pos="0"/>
        </w:tabs>
        <w:spacing w:line="276" w:lineRule="auto"/>
        <w:ind w:left="0" w:firstLine="0"/>
        <w:jc w:val="both"/>
        <w:rPr>
          <w:lang w:val="fr-FR"/>
        </w:rPr>
      </w:pPr>
      <w:proofErr w:type="gramStart"/>
      <w:r w:rsidRPr="00C94A6C">
        <w:rPr>
          <w:highlight w:val="yellow"/>
          <w:lang w:val="fr-FR"/>
        </w:rPr>
        <w:t>voir</w:t>
      </w:r>
      <w:proofErr w:type="gramEnd"/>
      <w:r w:rsidRPr="00C94A6C">
        <w:rPr>
          <w:highlight w:val="yellow"/>
          <w:lang w:val="fr-FR"/>
        </w:rPr>
        <w:t xml:space="preserve"> avec Camille</w:t>
      </w:r>
    </w:p>
    <w:p w:rsidR="00BA0047" w:rsidRDefault="00BA0047" w:rsidP="000F3471">
      <w:pPr>
        <w:jc w:val="both"/>
      </w:pPr>
      <w:r>
        <w:br w:type="page"/>
      </w:r>
    </w:p>
    <w:p w:rsidR="00026587" w:rsidRDefault="001D638A" w:rsidP="000F3471">
      <w:pPr>
        <w:spacing w:line="276" w:lineRule="auto"/>
        <w:jc w:val="both"/>
      </w:pPr>
      <w:r w:rsidRPr="004628A0">
        <w:rPr>
          <w:b/>
        </w:rPr>
        <w:lastRenderedPageBreak/>
        <w:t xml:space="preserve">Indications </w:t>
      </w:r>
      <w:r w:rsidR="004628A0">
        <w:rPr>
          <w:b/>
        </w:rPr>
        <w:t xml:space="preserve">thérapeutiques </w:t>
      </w:r>
      <w:r w:rsidR="004628A0" w:rsidRPr="004628A0">
        <w:rPr>
          <w:b/>
        </w:rPr>
        <w:t>des anti-PD1</w:t>
      </w:r>
      <w:r w:rsidR="00965F36">
        <w:rPr>
          <w:b/>
        </w:rPr>
        <w:t xml:space="preserve"> et anti-CTLA4</w:t>
      </w:r>
      <w:r w:rsidR="004628A0">
        <w:rPr>
          <w:b/>
        </w:rPr>
        <w:t xml:space="preserve"> enregistrées au 1</w:t>
      </w:r>
      <w:r w:rsidR="004628A0" w:rsidRPr="004628A0">
        <w:rPr>
          <w:b/>
          <w:vertAlign w:val="superscript"/>
        </w:rPr>
        <w:t>er</w:t>
      </w:r>
      <w:r w:rsidR="004628A0">
        <w:rPr>
          <w:b/>
        </w:rPr>
        <w:t xml:space="preserve"> </w:t>
      </w:r>
      <w:r w:rsidR="005A609E">
        <w:rPr>
          <w:b/>
        </w:rPr>
        <w:t>novembre</w:t>
      </w:r>
      <w:r w:rsidR="004628A0">
        <w:rPr>
          <w:b/>
        </w:rPr>
        <w:t xml:space="preserve"> 2015</w:t>
      </w:r>
      <w:r w:rsidR="00FE2369" w:rsidRPr="004628A0">
        <w:rPr>
          <w:b/>
        </w:rPr>
        <w:t xml:space="preserve"> </w:t>
      </w:r>
    </w:p>
    <w:p w:rsidR="00026587" w:rsidRDefault="00026587" w:rsidP="000F3471">
      <w:pPr>
        <w:spacing w:line="276" w:lineRule="auto"/>
        <w:jc w:val="both"/>
      </w:pPr>
    </w:p>
    <w:tbl>
      <w:tblPr>
        <w:tblW w:w="8734" w:type="dxa"/>
        <w:tblInd w:w="65" w:type="dxa"/>
        <w:tblCellMar>
          <w:left w:w="70" w:type="dxa"/>
          <w:right w:w="70" w:type="dxa"/>
        </w:tblCellMar>
        <w:tblLook w:val="04A0" w:firstRow="1" w:lastRow="0" w:firstColumn="1" w:lastColumn="0" w:noHBand="0" w:noVBand="1"/>
      </w:tblPr>
      <w:tblGrid>
        <w:gridCol w:w="1423"/>
        <w:gridCol w:w="1134"/>
        <w:gridCol w:w="1316"/>
        <w:gridCol w:w="4861"/>
      </w:tblGrid>
      <w:tr w:rsidR="004628A0" w:rsidRPr="004628A0" w:rsidTr="004628A0">
        <w:trPr>
          <w:trHeight w:val="1256"/>
        </w:trPr>
        <w:tc>
          <w:tcPr>
            <w:tcW w:w="1423"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DCI</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Laboratoire</w:t>
            </w:r>
          </w:p>
        </w:tc>
        <w:tc>
          <w:tcPr>
            <w:tcW w:w="1316" w:type="dxa"/>
            <w:tcBorders>
              <w:top w:val="single" w:sz="4" w:space="0" w:color="auto"/>
              <w:left w:val="nil"/>
              <w:bottom w:val="single" w:sz="4" w:space="0" w:color="auto"/>
              <w:right w:val="single" w:sz="4" w:space="0" w:color="auto"/>
            </w:tcBorders>
            <w:shd w:val="clear" w:color="000000" w:fill="B8CCE4"/>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Voie</w:t>
            </w:r>
            <w:r>
              <w:rPr>
                <w:rFonts w:ascii="Verdana" w:hAnsi="Verdana"/>
                <w:color w:val="000000"/>
                <w:sz w:val="16"/>
                <w:szCs w:val="16"/>
              </w:rPr>
              <w:t xml:space="preserve"> administration</w:t>
            </w:r>
          </w:p>
        </w:tc>
        <w:tc>
          <w:tcPr>
            <w:tcW w:w="4861" w:type="dxa"/>
            <w:tcBorders>
              <w:top w:val="single" w:sz="4" w:space="0" w:color="auto"/>
              <w:left w:val="nil"/>
              <w:bottom w:val="single" w:sz="4" w:space="0" w:color="auto"/>
              <w:right w:val="single" w:sz="4" w:space="0" w:color="auto"/>
            </w:tcBorders>
            <w:shd w:val="clear" w:color="000000" w:fill="B8CCE4"/>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Indications</w:t>
            </w:r>
          </w:p>
        </w:tc>
      </w:tr>
      <w:tr w:rsidR="004628A0" w:rsidRPr="004628A0" w:rsidTr="004628A0">
        <w:trPr>
          <w:trHeight w:val="1256"/>
        </w:trPr>
        <w:tc>
          <w:tcPr>
            <w:tcW w:w="1423" w:type="dxa"/>
            <w:vMerge w:val="restart"/>
            <w:tcBorders>
              <w:top w:val="nil"/>
              <w:left w:val="single" w:sz="4" w:space="0" w:color="auto"/>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proofErr w:type="spellStart"/>
            <w:r w:rsidRPr="004628A0">
              <w:rPr>
                <w:rFonts w:ascii="Verdana" w:hAnsi="Verdana"/>
                <w:color w:val="000000"/>
                <w:sz w:val="16"/>
                <w:szCs w:val="16"/>
              </w:rPr>
              <w:t>nivolumab</w:t>
            </w:r>
            <w:proofErr w:type="spellEnd"/>
          </w:p>
        </w:tc>
        <w:tc>
          <w:tcPr>
            <w:tcW w:w="1134" w:type="dxa"/>
            <w:vMerge w:val="restart"/>
            <w:tcBorders>
              <w:top w:val="nil"/>
              <w:left w:val="nil"/>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BMS</w:t>
            </w:r>
          </w:p>
        </w:tc>
        <w:tc>
          <w:tcPr>
            <w:tcW w:w="1316" w:type="dxa"/>
            <w:vMerge w:val="restart"/>
            <w:tcBorders>
              <w:top w:val="nil"/>
              <w:left w:val="nil"/>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IV</w:t>
            </w:r>
          </w:p>
        </w:tc>
        <w:tc>
          <w:tcPr>
            <w:tcW w:w="4861" w:type="dxa"/>
            <w:tcBorders>
              <w:top w:val="nil"/>
              <w:left w:val="nil"/>
              <w:bottom w:val="single" w:sz="4" w:space="0" w:color="auto"/>
              <w:right w:val="single" w:sz="4" w:space="0" w:color="auto"/>
            </w:tcBorders>
            <w:shd w:val="clear" w:color="auto" w:fill="auto"/>
            <w:vAlign w:val="center"/>
            <w:hideMark/>
          </w:tcPr>
          <w:p w:rsidR="004628A0" w:rsidRPr="004628A0" w:rsidRDefault="004628A0" w:rsidP="004628A0">
            <w:pPr>
              <w:rPr>
                <w:rFonts w:ascii="Verdana" w:hAnsi="Verdana"/>
                <w:i/>
                <w:iCs/>
                <w:color w:val="000000"/>
                <w:sz w:val="16"/>
                <w:szCs w:val="16"/>
              </w:rPr>
            </w:pPr>
            <w:r w:rsidRPr="004628A0">
              <w:rPr>
                <w:rFonts w:ascii="Verdana" w:hAnsi="Verdana"/>
                <w:color w:val="000000"/>
                <w:sz w:val="16"/>
                <w:szCs w:val="16"/>
              </w:rPr>
              <w:t xml:space="preserve">en monothérapie dans le traitement des patients adultes atteints d'un mélanome avancé (non </w:t>
            </w:r>
            <w:proofErr w:type="spellStart"/>
            <w:r w:rsidRPr="004628A0">
              <w:rPr>
                <w:rFonts w:ascii="Verdana" w:hAnsi="Verdana"/>
                <w:color w:val="000000"/>
                <w:sz w:val="16"/>
                <w:szCs w:val="16"/>
              </w:rPr>
              <w:t>résécable</w:t>
            </w:r>
            <w:proofErr w:type="spellEnd"/>
            <w:r w:rsidRPr="004628A0">
              <w:rPr>
                <w:rFonts w:ascii="Verdana" w:hAnsi="Verdana"/>
                <w:color w:val="000000"/>
                <w:sz w:val="16"/>
                <w:szCs w:val="16"/>
              </w:rPr>
              <w:t xml:space="preserve"> ou métastatique).</w:t>
            </w:r>
            <w:r w:rsidRPr="004628A0">
              <w:rPr>
                <w:rFonts w:ascii="Verdana" w:hAnsi="Verdana"/>
                <w:i/>
                <w:iCs/>
                <w:color w:val="000000"/>
                <w:sz w:val="16"/>
                <w:szCs w:val="16"/>
              </w:rPr>
              <w:t xml:space="preserve"> </w:t>
            </w:r>
          </w:p>
        </w:tc>
      </w:tr>
      <w:tr w:rsidR="004628A0" w:rsidRPr="004628A0" w:rsidTr="004628A0">
        <w:trPr>
          <w:trHeight w:val="1256"/>
        </w:trPr>
        <w:tc>
          <w:tcPr>
            <w:tcW w:w="1423" w:type="dxa"/>
            <w:vMerge/>
            <w:tcBorders>
              <w:left w:val="single" w:sz="4" w:space="0" w:color="auto"/>
              <w:bottom w:val="single" w:sz="4" w:space="0" w:color="auto"/>
              <w:right w:val="single" w:sz="4" w:space="0" w:color="auto"/>
            </w:tcBorders>
            <w:shd w:val="clear" w:color="auto" w:fill="auto"/>
            <w:vAlign w:val="center"/>
          </w:tcPr>
          <w:p w:rsidR="004628A0" w:rsidRPr="004628A0" w:rsidRDefault="004628A0" w:rsidP="004628A0">
            <w:pPr>
              <w:rPr>
                <w:rFonts w:ascii="Verdana" w:hAnsi="Verdana"/>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rsidR="004628A0" w:rsidRPr="004628A0" w:rsidRDefault="004628A0" w:rsidP="004628A0">
            <w:pPr>
              <w:rPr>
                <w:rFonts w:ascii="Verdana" w:hAnsi="Verdana"/>
                <w:color w:val="000000"/>
                <w:sz w:val="16"/>
                <w:szCs w:val="16"/>
              </w:rPr>
            </w:pPr>
          </w:p>
        </w:tc>
        <w:tc>
          <w:tcPr>
            <w:tcW w:w="1316" w:type="dxa"/>
            <w:vMerge/>
            <w:tcBorders>
              <w:left w:val="nil"/>
              <w:bottom w:val="single" w:sz="4" w:space="0" w:color="auto"/>
              <w:right w:val="single" w:sz="4" w:space="0" w:color="auto"/>
            </w:tcBorders>
            <w:shd w:val="clear" w:color="auto" w:fill="auto"/>
            <w:vAlign w:val="center"/>
          </w:tcPr>
          <w:p w:rsidR="004628A0" w:rsidRPr="004628A0" w:rsidRDefault="004628A0" w:rsidP="004628A0">
            <w:pPr>
              <w:rPr>
                <w:rFonts w:ascii="Verdana" w:hAnsi="Verdana"/>
                <w:color w:val="000000"/>
                <w:sz w:val="16"/>
                <w:szCs w:val="16"/>
              </w:rPr>
            </w:pPr>
          </w:p>
        </w:tc>
        <w:tc>
          <w:tcPr>
            <w:tcW w:w="4861" w:type="dxa"/>
            <w:tcBorders>
              <w:top w:val="nil"/>
              <w:left w:val="nil"/>
              <w:bottom w:val="single" w:sz="4" w:space="0" w:color="auto"/>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traitement des patients adultes atteints d'un cancer bronchique non-à-petites cellules (CBNPC) de type épidermoïde localement avancé ou métastatique après une chimiothérapie antérieure.</w:t>
            </w:r>
          </w:p>
        </w:tc>
      </w:tr>
      <w:tr w:rsidR="004628A0" w:rsidRPr="004628A0" w:rsidTr="008A0442">
        <w:trPr>
          <w:trHeight w:val="1256"/>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proofErr w:type="spellStart"/>
            <w:r w:rsidRPr="004628A0">
              <w:rPr>
                <w:rFonts w:ascii="Verdana" w:hAnsi="Verdana"/>
                <w:color w:val="000000"/>
                <w:sz w:val="16"/>
                <w:szCs w:val="16"/>
              </w:rPr>
              <w:t>pembrolizumab</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MSD</w:t>
            </w:r>
          </w:p>
        </w:tc>
        <w:tc>
          <w:tcPr>
            <w:tcW w:w="1316" w:type="dxa"/>
            <w:tcBorders>
              <w:top w:val="nil"/>
              <w:left w:val="nil"/>
              <w:bottom w:val="single" w:sz="4" w:space="0" w:color="auto"/>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IV</w:t>
            </w:r>
          </w:p>
        </w:tc>
        <w:tc>
          <w:tcPr>
            <w:tcW w:w="4861" w:type="dxa"/>
            <w:tcBorders>
              <w:top w:val="nil"/>
              <w:left w:val="nil"/>
              <w:bottom w:val="single" w:sz="4" w:space="0" w:color="auto"/>
              <w:right w:val="single" w:sz="4" w:space="0" w:color="auto"/>
            </w:tcBorders>
            <w:shd w:val="clear" w:color="auto" w:fill="auto"/>
            <w:vAlign w:val="center"/>
            <w:hideMark/>
          </w:tcPr>
          <w:p w:rsidR="004628A0" w:rsidRPr="004628A0" w:rsidRDefault="004628A0" w:rsidP="004628A0">
            <w:pPr>
              <w:rPr>
                <w:rFonts w:ascii="Verdana" w:hAnsi="Verdana"/>
                <w:color w:val="000000"/>
                <w:sz w:val="16"/>
                <w:szCs w:val="16"/>
              </w:rPr>
            </w:pPr>
            <w:r w:rsidRPr="004628A0">
              <w:rPr>
                <w:rFonts w:ascii="Verdana" w:hAnsi="Verdana"/>
                <w:color w:val="000000"/>
                <w:sz w:val="16"/>
                <w:szCs w:val="16"/>
              </w:rPr>
              <w:t>en monothérapie dans le traitement des patients adultes atteints d’un mélanome</w:t>
            </w:r>
            <w:r>
              <w:rPr>
                <w:rFonts w:ascii="Verdana" w:hAnsi="Verdana"/>
                <w:color w:val="000000"/>
                <w:sz w:val="16"/>
                <w:szCs w:val="16"/>
              </w:rPr>
              <w:t xml:space="preserve"> </w:t>
            </w:r>
            <w:r w:rsidRPr="004628A0">
              <w:rPr>
                <w:rFonts w:ascii="Verdana" w:hAnsi="Verdana"/>
                <w:color w:val="000000"/>
                <w:sz w:val="16"/>
                <w:szCs w:val="16"/>
              </w:rPr>
              <w:t xml:space="preserve">avancé (non </w:t>
            </w:r>
            <w:proofErr w:type="spellStart"/>
            <w:r w:rsidRPr="004628A0">
              <w:rPr>
                <w:rFonts w:ascii="Verdana" w:hAnsi="Verdana"/>
                <w:color w:val="000000"/>
                <w:sz w:val="16"/>
                <w:szCs w:val="16"/>
              </w:rPr>
              <w:t>résécable</w:t>
            </w:r>
            <w:proofErr w:type="spellEnd"/>
            <w:r w:rsidRPr="004628A0">
              <w:rPr>
                <w:rFonts w:ascii="Verdana" w:hAnsi="Verdana"/>
                <w:color w:val="000000"/>
                <w:sz w:val="16"/>
                <w:szCs w:val="16"/>
              </w:rPr>
              <w:t xml:space="preserve"> ou métastatique).</w:t>
            </w:r>
          </w:p>
        </w:tc>
      </w:tr>
      <w:tr w:rsidR="008A0442" w:rsidRPr="004628A0" w:rsidTr="008A0442">
        <w:trPr>
          <w:trHeight w:val="1256"/>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8A0442" w:rsidRPr="004628A0" w:rsidRDefault="008A0442" w:rsidP="004628A0">
            <w:pPr>
              <w:rPr>
                <w:rFonts w:ascii="Verdana" w:hAnsi="Verdana"/>
                <w:color w:val="000000"/>
                <w:sz w:val="16"/>
                <w:szCs w:val="16"/>
              </w:rPr>
            </w:pPr>
            <w:proofErr w:type="spellStart"/>
            <w:r>
              <w:rPr>
                <w:rFonts w:ascii="Verdana" w:hAnsi="Verdana"/>
                <w:color w:val="000000"/>
                <w:sz w:val="16"/>
                <w:szCs w:val="16"/>
              </w:rPr>
              <w:t>ipil</w:t>
            </w:r>
            <w:r w:rsidR="00975B35">
              <w:rPr>
                <w:rFonts w:ascii="Verdana" w:hAnsi="Verdana"/>
                <w:color w:val="000000"/>
                <w:sz w:val="16"/>
                <w:szCs w:val="16"/>
              </w:rPr>
              <w:t>i</w:t>
            </w:r>
            <w:r>
              <w:rPr>
                <w:rFonts w:ascii="Verdana" w:hAnsi="Verdana"/>
                <w:color w:val="000000"/>
                <w:sz w:val="16"/>
                <w:szCs w:val="16"/>
              </w:rPr>
              <w:t>mumab</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8A0442" w:rsidRPr="004628A0" w:rsidRDefault="008A0442" w:rsidP="004628A0">
            <w:pPr>
              <w:rPr>
                <w:rFonts w:ascii="Verdana" w:hAnsi="Verdana"/>
                <w:color w:val="000000"/>
                <w:sz w:val="16"/>
                <w:szCs w:val="16"/>
              </w:rPr>
            </w:pPr>
            <w:r>
              <w:rPr>
                <w:rFonts w:ascii="Verdana" w:hAnsi="Verdana"/>
                <w:color w:val="000000"/>
                <w:sz w:val="16"/>
                <w:szCs w:val="16"/>
              </w:rPr>
              <w:t>BMS</w:t>
            </w:r>
          </w:p>
        </w:tc>
        <w:tc>
          <w:tcPr>
            <w:tcW w:w="1316" w:type="dxa"/>
            <w:tcBorders>
              <w:top w:val="single" w:sz="4" w:space="0" w:color="auto"/>
              <w:left w:val="nil"/>
              <w:bottom w:val="single" w:sz="4" w:space="0" w:color="auto"/>
              <w:right w:val="single" w:sz="4" w:space="0" w:color="auto"/>
            </w:tcBorders>
            <w:shd w:val="clear" w:color="auto" w:fill="auto"/>
            <w:vAlign w:val="center"/>
          </w:tcPr>
          <w:p w:rsidR="008A0442" w:rsidRPr="004628A0" w:rsidRDefault="008A0442" w:rsidP="004628A0">
            <w:pPr>
              <w:rPr>
                <w:rFonts w:ascii="Verdana" w:hAnsi="Verdana"/>
                <w:color w:val="000000"/>
                <w:sz w:val="16"/>
                <w:szCs w:val="16"/>
              </w:rPr>
            </w:pPr>
            <w:r>
              <w:rPr>
                <w:rFonts w:ascii="Verdana" w:hAnsi="Verdana"/>
                <w:color w:val="000000"/>
                <w:sz w:val="16"/>
                <w:szCs w:val="16"/>
              </w:rPr>
              <w:t>IV</w:t>
            </w:r>
          </w:p>
        </w:tc>
        <w:tc>
          <w:tcPr>
            <w:tcW w:w="4861" w:type="dxa"/>
            <w:tcBorders>
              <w:top w:val="single" w:sz="4" w:space="0" w:color="auto"/>
              <w:left w:val="nil"/>
              <w:bottom w:val="single" w:sz="4" w:space="0" w:color="auto"/>
              <w:right w:val="single" w:sz="4" w:space="0" w:color="auto"/>
            </w:tcBorders>
            <w:shd w:val="clear" w:color="auto" w:fill="auto"/>
            <w:vAlign w:val="center"/>
          </w:tcPr>
          <w:p w:rsidR="008A0442" w:rsidRPr="004628A0" w:rsidRDefault="008A0442" w:rsidP="004628A0">
            <w:pPr>
              <w:rPr>
                <w:rFonts w:ascii="Verdana" w:hAnsi="Verdana"/>
                <w:color w:val="000000"/>
                <w:sz w:val="16"/>
                <w:szCs w:val="16"/>
              </w:rPr>
            </w:pPr>
            <w:r w:rsidRPr="008A0442">
              <w:rPr>
                <w:rFonts w:ascii="Verdana" w:hAnsi="Verdana"/>
                <w:color w:val="000000"/>
                <w:sz w:val="16"/>
                <w:szCs w:val="16"/>
              </w:rPr>
              <w:t xml:space="preserve">traitement des patients adultes atteints de mélanome avancé (non </w:t>
            </w:r>
            <w:proofErr w:type="spellStart"/>
            <w:r w:rsidRPr="008A0442">
              <w:rPr>
                <w:rFonts w:ascii="Verdana" w:hAnsi="Verdana"/>
                <w:color w:val="000000"/>
                <w:sz w:val="16"/>
                <w:szCs w:val="16"/>
              </w:rPr>
              <w:t>résécable</w:t>
            </w:r>
            <w:proofErr w:type="spellEnd"/>
            <w:r w:rsidRPr="008A0442">
              <w:rPr>
                <w:rFonts w:ascii="Verdana" w:hAnsi="Verdana"/>
                <w:color w:val="000000"/>
                <w:sz w:val="16"/>
                <w:szCs w:val="16"/>
              </w:rPr>
              <w:t xml:space="preserve"> ou métastatique)</w:t>
            </w:r>
          </w:p>
        </w:tc>
      </w:tr>
    </w:tbl>
    <w:p w:rsidR="004628A0" w:rsidRDefault="004628A0" w:rsidP="000F3471">
      <w:pPr>
        <w:spacing w:line="276" w:lineRule="auto"/>
        <w:jc w:val="both"/>
      </w:pPr>
    </w:p>
    <w:sectPr w:rsidR="004628A0" w:rsidSect="0071109C">
      <w:footerReference w:type="default" r:id="rId11"/>
      <w:type w:val="continuous"/>
      <w:pgSz w:w="11906" w:h="16838" w:code="9"/>
      <w:pgMar w:top="1418" w:right="1416" w:bottom="1701"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5E" w:rsidRDefault="0080665E" w:rsidP="00C944D6">
      <w:r>
        <w:separator/>
      </w:r>
    </w:p>
    <w:p w:rsidR="0080665E" w:rsidRDefault="0080665E"/>
  </w:endnote>
  <w:endnote w:type="continuationSeparator" w:id="0">
    <w:p w:rsidR="0080665E" w:rsidRDefault="0080665E" w:rsidP="00C944D6">
      <w:r>
        <w:continuationSeparator/>
      </w:r>
    </w:p>
    <w:p w:rsidR="0080665E" w:rsidRDefault="00806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BD" w:rsidRPr="006E2CD4" w:rsidRDefault="00DA31BD" w:rsidP="005D0B4B">
    <w:pPr>
      <w:ind w:left="-851" w:right="70"/>
      <w:jc w:val="right"/>
      <w:rPr>
        <w:szCs w:val="20"/>
      </w:rPr>
    </w:pPr>
    <w:r>
      <w:rPr>
        <w:b/>
        <w:color w:val="333399"/>
        <w:spacing w:val="20"/>
        <w:sz w:val="14"/>
        <w:szCs w:val="14"/>
      </w:rPr>
      <w:t>Bon usage du Médicament</w:t>
    </w:r>
    <w:r w:rsidRPr="003016B9">
      <w:rPr>
        <w:b/>
        <w:color w:val="333399"/>
        <w:spacing w:val="20"/>
        <w:sz w:val="14"/>
        <w:szCs w:val="14"/>
      </w:rPr>
      <w:t> </w:t>
    </w:r>
    <w:r>
      <w:rPr>
        <w:b/>
        <w:color w:val="333399"/>
        <w:spacing w:val="20"/>
        <w:sz w:val="14"/>
        <w:szCs w:val="14"/>
      </w:rPr>
      <w:t xml:space="preserve"> - </w:t>
    </w:r>
    <w:r w:rsidR="00C706C3">
      <w:rPr>
        <w:b/>
        <w:color w:val="333399"/>
        <w:spacing w:val="20"/>
        <w:sz w:val="14"/>
        <w:szCs w:val="14"/>
      </w:rPr>
      <w:t>anticorps anti-PD1</w:t>
    </w:r>
    <w:r>
      <w:rPr>
        <w:b/>
        <w:color w:val="333399"/>
        <w:spacing w:val="20"/>
        <w:sz w:val="14"/>
        <w:szCs w:val="14"/>
      </w:rPr>
      <w:t xml:space="preserve"> – Note de cadrage</w:t>
    </w:r>
    <w:r w:rsidRPr="005D0B4B">
      <w:rPr>
        <w:b/>
        <w:color w:val="660066"/>
        <w:sz w:val="24"/>
      </w:rPr>
      <w:t xml:space="preserve"> </w:t>
    </w:r>
    <w:r w:rsidRPr="003016B9">
      <w:rPr>
        <w:b/>
        <w:color w:val="595959"/>
        <w:sz w:val="24"/>
      </w:rPr>
      <w:t>|</w:t>
    </w:r>
    <w:r w:rsidRPr="005D0B4B">
      <w:rPr>
        <w:color w:val="FF0000"/>
        <w:sz w:val="24"/>
      </w:rPr>
      <w:t xml:space="preserve"> </w:t>
    </w:r>
    <w:r w:rsidRPr="003016B9">
      <w:rPr>
        <w:b/>
        <w:color w:val="333399"/>
        <w:szCs w:val="20"/>
      </w:rPr>
      <w:fldChar w:fldCharType="begin"/>
    </w:r>
    <w:r w:rsidRPr="003016B9">
      <w:rPr>
        <w:b/>
        <w:color w:val="333399"/>
        <w:szCs w:val="20"/>
      </w:rPr>
      <w:instrText xml:space="preserve"> PAGE   \* MERGEFORMAT </w:instrText>
    </w:r>
    <w:r w:rsidRPr="003016B9">
      <w:rPr>
        <w:b/>
        <w:color w:val="333399"/>
        <w:szCs w:val="20"/>
      </w:rPr>
      <w:fldChar w:fldCharType="separate"/>
    </w:r>
    <w:r w:rsidR="003B6666" w:rsidRPr="003B6666">
      <w:rPr>
        <w:b/>
        <w:noProof/>
        <w:color w:val="333399"/>
      </w:rPr>
      <w:t>7</w:t>
    </w:r>
    <w:r w:rsidRPr="003016B9">
      <w:rPr>
        <w:b/>
        <w:color w:val="333399"/>
        <w:szCs w:val="20"/>
      </w:rPr>
      <w:fldChar w:fldCharType="end"/>
    </w:r>
    <w:r w:rsidRPr="008F2500">
      <w:rPr>
        <w:b/>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5E" w:rsidRDefault="0080665E" w:rsidP="00C944D6">
      <w:r>
        <w:separator/>
      </w:r>
    </w:p>
    <w:p w:rsidR="0080665E" w:rsidRDefault="0080665E"/>
  </w:footnote>
  <w:footnote w:type="continuationSeparator" w:id="0">
    <w:p w:rsidR="0080665E" w:rsidRDefault="0080665E" w:rsidP="00C944D6">
      <w:r>
        <w:continuationSeparator/>
      </w:r>
    </w:p>
    <w:p w:rsidR="0080665E" w:rsidRDefault="0080665E"/>
  </w:footnote>
  <w:footnote w:id="1">
    <w:p w:rsidR="007E5A20" w:rsidRDefault="007E5A20" w:rsidP="007E5A20">
      <w:pPr>
        <w:pStyle w:val="Notedebasdepage"/>
      </w:pPr>
      <w:r>
        <w:rPr>
          <w:rStyle w:val="Appelnotedebasdep"/>
        </w:rPr>
        <w:footnoteRef/>
      </w:r>
      <w:r>
        <w:t xml:space="preserve"> </w:t>
      </w:r>
      <w:r w:rsidRPr="0067486A">
        <w:rPr>
          <w:rStyle w:val="NotesetlgendesdestableauxCar"/>
        </w:rPr>
        <w:t>D’après les documents « Résumé des Caractéristiques Produit », rubrique 5.1 propriétés pharmacodynamiques, des anti-PD1.</w:t>
      </w:r>
    </w:p>
  </w:footnote>
  <w:footnote w:id="2">
    <w:p w:rsidR="007E5A20" w:rsidRDefault="007E5A20" w:rsidP="007E5A20">
      <w:pPr>
        <w:pStyle w:val="Textereco"/>
        <w:spacing w:line="276" w:lineRule="auto"/>
      </w:pPr>
      <w:r>
        <w:rPr>
          <w:rStyle w:val="Appelnotedebasdep"/>
        </w:rPr>
        <w:footnoteRef/>
      </w:r>
      <w:r>
        <w:t xml:space="preserve"> </w:t>
      </w:r>
      <w:r w:rsidRPr="0067486A">
        <w:rPr>
          <w:rStyle w:val="NotesetlgendesdestableauxCar"/>
        </w:rPr>
        <w:t>L’élaboration des recommandations sur les autres inhibiteurs du point de contrôle immunitaire (ipilimumab en monothérapie et anti-PD-L1) semble moins prioritaire.</w:t>
      </w:r>
    </w:p>
  </w:footnote>
  <w:footnote w:id="3">
    <w:p w:rsidR="008A0442" w:rsidRDefault="008A0442">
      <w:pPr>
        <w:pStyle w:val="Notedebasdepage"/>
      </w:pPr>
      <w:r>
        <w:rPr>
          <w:rStyle w:val="Appelnotedebasdep"/>
        </w:rPr>
        <w:footnoteRef/>
      </w:r>
      <w:r>
        <w:t xml:space="preserve"> </w:t>
      </w:r>
      <w:r w:rsidRPr="0067486A">
        <w:rPr>
          <w:rStyle w:val="NotesetlgendesdestableauxCar"/>
        </w:rPr>
        <w:t>D’après les documents « Résumé des Caractéristiques Produit », rubrique 5.</w:t>
      </w:r>
      <w:r>
        <w:rPr>
          <w:rStyle w:val="NotesetlgendesdestableauxCar"/>
        </w:rPr>
        <w:t>1 propriétés pharmacodynamiques de l’ipilimumab</w:t>
      </w:r>
    </w:p>
  </w:footnote>
  <w:footnote w:id="4">
    <w:p w:rsidR="007E5A20" w:rsidRPr="007E5A20" w:rsidRDefault="007E5A20" w:rsidP="007E5A20">
      <w:pPr>
        <w:pStyle w:val="Notedebasdepage"/>
        <w:rPr>
          <w:rStyle w:val="NotesetlgendesdestableauxCar"/>
          <w:lang w:val="en-US"/>
        </w:rPr>
      </w:pPr>
      <w:r>
        <w:rPr>
          <w:rStyle w:val="Appelnotedebasdep"/>
        </w:rPr>
        <w:footnoteRef/>
      </w:r>
      <w:r w:rsidRPr="00E6540B">
        <w:rPr>
          <w:lang w:val="en-US"/>
        </w:rPr>
        <w:t xml:space="preserve"> </w:t>
      </w:r>
      <w:r w:rsidRPr="00E6540B">
        <w:rPr>
          <w:rStyle w:val="NotesetlgendesdestableauxCar"/>
          <w:lang w:val="en-US"/>
        </w:rPr>
        <w:t xml:space="preserve">Larkin J et al. </w:t>
      </w:r>
      <w:r w:rsidRPr="007E5A20">
        <w:rPr>
          <w:rStyle w:val="NotesetlgendesdestableauxCar"/>
          <w:lang w:val="en-US"/>
        </w:rPr>
        <w:t xml:space="preserve">Combined </w:t>
      </w:r>
      <w:proofErr w:type="spellStart"/>
      <w:r w:rsidRPr="007E5A20">
        <w:rPr>
          <w:rStyle w:val="NotesetlgendesdestableauxCar"/>
          <w:lang w:val="en-US"/>
        </w:rPr>
        <w:t>Nivolumab</w:t>
      </w:r>
      <w:proofErr w:type="spellEnd"/>
      <w:r w:rsidRPr="007E5A20">
        <w:rPr>
          <w:rStyle w:val="NotesetlgendesdestableauxCar"/>
          <w:lang w:val="en-US"/>
        </w:rPr>
        <w:t xml:space="preserve"> and Ipilimumab or</w:t>
      </w:r>
      <w:r>
        <w:rPr>
          <w:rStyle w:val="NotesetlgendesdestableauxCar"/>
          <w:lang w:val="en-US"/>
        </w:rPr>
        <w:t xml:space="preserve"> </w:t>
      </w:r>
      <w:r w:rsidRPr="007E5A20">
        <w:rPr>
          <w:rStyle w:val="NotesetlgendesdestableauxCar"/>
          <w:lang w:val="en-US"/>
        </w:rPr>
        <w:t xml:space="preserve">Monotherapy in Untreated Melanoma. N </w:t>
      </w:r>
      <w:proofErr w:type="spellStart"/>
      <w:r w:rsidRPr="007E5A20">
        <w:rPr>
          <w:rStyle w:val="NotesetlgendesdestableauxCar"/>
          <w:lang w:val="en-US"/>
        </w:rPr>
        <w:t>Engl</w:t>
      </w:r>
      <w:proofErr w:type="spellEnd"/>
      <w:r w:rsidRPr="007E5A20">
        <w:rPr>
          <w:rStyle w:val="NotesetlgendesdestableauxCar"/>
          <w:lang w:val="en-US"/>
        </w:rPr>
        <w:t xml:space="preserve"> J Med. 2015 Jul 2</w:t>
      </w:r>
      <w:proofErr w:type="gramStart"/>
      <w:r w:rsidRPr="007E5A20">
        <w:rPr>
          <w:rStyle w:val="NotesetlgendesdestableauxCar"/>
          <w:lang w:val="en-US"/>
        </w:rPr>
        <w:t>;373</w:t>
      </w:r>
      <w:proofErr w:type="gramEnd"/>
      <w:r w:rsidRPr="007E5A20">
        <w:rPr>
          <w:rStyle w:val="NotesetlgendesdestableauxCar"/>
          <w:lang w:val="en-US"/>
        </w:rPr>
        <w:t>(1):23-34.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B90"/>
    <w:multiLevelType w:val="hybridMultilevel"/>
    <w:tmpl w:val="97FC0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CF0D4B"/>
    <w:multiLevelType w:val="hybridMultilevel"/>
    <w:tmpl w:val="BD04BD28"/>
    <w:lvl w:ilvl="0" w:tplc="88D01A58">
      <w:start w:val="1"/>
      <w:numFmt w:val="bullet"/>
      <w:pStyle w:val="Listepuces1"/>
      <w:lvlText w:val=""/>
      <w:lvlJc w:val="left"/>
      <w:pPr>
        <w:tabs>
          <w:tab w:val="num" w:pos="425"/>
        </w:tabs>
        <w:ind w:left="425" w:hanging="425"/>
      </w:pPr>
      <w:rPr>
        <w:rFonts w:ascii="Wingdings" w:hAnsi="Wingdings" w:hint="default"/>
        <w:b/>
        <w:i w:val="0"/>
        <w:color w:val="0A2878"/>
        <w:sz w:val="14"/>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993A97"/>
    <w:multiLevelType w:val="hybridMultilevel"/>
    <w:tmpl w:val="6C56B7B2"/>
    <w:lvl w:ilvl="0" w:tplc="B25C0D2A">
      <w:start w:val="1"/>
      <w:numFmt w:val="bullet"/>
      <w:lvlText w:val=""/>
      <w:lvlJc w:val="left"/>
      <w:pPr>
        <w:ind w:left="720" w:hanging="360"/>
      </w:pPr>
      <w:rPr>
        <w:rFonts w:ascii="Wingdings" w:hAnsi="Wingdings" w:hint="default"/>
        <w:color w:val="A9398A"/>
      </w:rPr>
    </w:lvl>
    <w:lvl w:ilvl="1" w:tplc="BF662DD6">
      <w:start w:val="1"/>
      <w:numFmt w:val="bullet"/>
      <w:pStyle w:val="Puceniv02"/>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825555"/>
    <w:multiLevelType w:val="multilevel"/>
    <w:tmpl w:val="EBCEBE98"/>
    <w:lvl w:ilvl="0">
      <w:start w:val="1"/>
      <w:numFmt w:val="decimal"/>
      <w:lvlText w:val="%1."/>
      <w:lvlJc w:val="left"/>
      <w:pPr>
        <w:ind w:left="532"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0EC14661"/>
    <w:multiLevelType w:val="hybridMultilevel"/>
    <w:tmpl w:val="5A0C18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042CFD"/>
    <w:multiLevelType w:val="multilevel"/>
    <w:tmpl w:val="EBCEBE98"/>
    <w:lvl w:ilvl="0">
      <w:start w:val="1"/>
      <w:numFmt w:val="decimal"/>
      <w:lvlText w:val="%1."/>
      <w:lvlJc w:val="left"/>
      <w:pPr>
        <w:ind w:left="532"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0F2411F5"/>
    <w:multiLevelType w:val="hybridMultilevel"/>
    <w:tmpl w:val="13BA1556"/>
    <w:lvl w:ilvl="0" w:tplc="040C0005">
      <w:start w:val="1"/>
      <w:numFmt w:val="bullet"/>
      <w:lvlText w:val=""/>
      <w:lvlJc w:val="left"/>
      <w:pPr>
        <w:ind w:left="1081" w:hanging="360"/>
      </w:pPr>
      <w:rPr>
        <w:rFonts w:ascii="Wingdings" w:hAnsi="Wingdings"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7">
    <w:nsid w:val="11D414B2"/>
    <w:multiLevelType w:val="hybridMultilevel"/>
    <w:tmpl w:val="56C2B240"/>
    <w:lvl w:ilvl="0" w:tplc="040C0005">
      <w:start w:val="1"/>
      <w:numFmt w:val="bullet"/>
      <w:lvlText w:val=""/>
      <w:lvlJc w:val="left"/>
      <w:pPr>
        <w:ind w:left="360" w:hanging="360"/>
      </w:pPr>
      <w:rPr>
        <w:rFonts w:ascii="Wingdings" w:hAnsi="Wingdings" w:hint="default"/>
      </w:rPr>
    </w:lvl>
    <w:lvl w:ilvl="1" w:tplc="806667D2">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A486C61"/>
    <w:multiLevelType w:val="hybridMultilevel"/>
    <w:tmpl w:val="6C3A756A"/>
    <w:lvl w:ilvl="0" w:tplc="F3189402">
      <w:start w:val="1"/>
      <w:numFmt w:val="bullet"/>
      <w:pStyle w:val="Titreoptions"/>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C8B4905"/>
    <w:multiLevelType w:val="hybridMultilevel"/>
    <w:tmpl w:val="2856C3BA"/>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1CE82360"/>
    <w:multiLevelType w:val="hybridMultilevel"/>
    <w:tmpl w:val="C1B4C05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1D1E48FF"/>
    <w:multiLevelType w:val="hybridMultilevel"/>
    <w:tmpl w:val="20965C36"/>
    <w:lvl w:ilvl="0" w:tplc="C3F4DD30">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B02B8A"/>
    <w:multiLevelType w:val="hybridMultilevel"/>
    <w:tmpl w:val="1918095E"/>
    <w:lvl w:ilvl="0" w:tplc="15E09DF6">
      <w:start w:val="1"/>
      <w:numFmt w:val="bullet"/>
      <w:lvlText w:val=""/>
      <w:lvlJc w:val="left"/>
      <w:pPr>
        <w:ind w:left="360" w:hanging="360"/>
      </w:pPr>
      <w:rPr>
        <w:rFonts w:ascii="Wingdings" w:hAnsi="Wingdings" w:hint="default"/>
        <w:color w:val="A9398A"/>
        <w:sz w:val="22"/>
        <w:szCs w:val="22"/>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E584CDD"/>
    <w:multiLevelType w:val="hybridMultilevel"/>
    <w:tmpl w:val="C4BCF446"/>
    <w:lvl w:ilvl="0" w:tplc="08E8FAA2">
      <w:start w:val="1"/>
      <w:numFmt w:val="bullet"/>
      <w:lvlText w:val=""/>
      <w:lvlJc w:val="left"/>
      <w:pPr>
        <w:ind w:left="360" w:hanging="360"/>
      </w:pPr>
      <w:rPr>
        <w:rFonts w:ascii="Wingdings 3" w:hAnsi="Wingdings 3" w:hint="default"/>
        <w:color w:val="0070C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0915F4B"/>
    <w:multiLevelType w:val="hybridMultilevel"/>
    <w:tmpl w:val="A2B22004"/>
    <w:lvl w:ilvl="0" w:tplc="040C0005">
      <w:start w:val="1"/>
      <w:numFmt w:val="bullet"/>
      <w:lvlText w:val=""/>
      <w:lvlJc w:val="left"/>
      <w:pPr>
        <w:ind w:left="720" w:hanging="360"/>
      </w:pPr>
      <w:rPr>
        <w:rFonts w:ascii="Wingdings" w:hAnsi="Wingdings" w:hint="default"/>
      </w:rPr>
    </w:lvl>
    <w:lvl w:ilvl="1" w:tplc="A7D2AA22">
      <w:numFmt w:val="bullet"/>
      <w:lvlText w:val="-"/>
      <w:lvlJc w:val="left"/>
      <w:pPr>
        <w:ind w:left="1440" w:hanging="360"/>
      </w:pPr>
      <w:rPr>
        <w:rFonts w:ascii="Trebuchet MS" w:eastAsia="Times New Roman" w:hAnsi="Trebuchet M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A51E26"/>
    <w:multiLevelType w:val="hybridMultilevel"/>
    <w:tmpl w:val="A7E21B7E"/>
    <w:lvl w:ilvl="0" w:tplc="CBD4392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E06A5C"/>
    <w:multiLevelType w:val="hybridMultilevel"/>
    <w:tmpl w:val="32181C76"/>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7">
    <w:nsid w:val="3EB55719"/>
    <w:multiLevelType w:val="hybridMultilevel"/>
    <w:tmpl w:val="6818DC76"/>
    <w:lvl w:ilvl="0" w:tplc="ECB0DD9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A61B31"/>
    <w:multiLevelType w:val="hybridMultilevel"/>
    <w:tmpl w:val="45E00ED2"/>
    <w:lvl w:ilvl="0" w:tplc="678AAF4A">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6A60F4"/>
    <w:multiLevelType w:val="hybridMultilevel"/>
    <w:tmpl w:val="410E1D00"/>
    <w:lvl w:ilvl="0" w:tplc="CA444302">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7EC6BF7"/>
    <w:multiLevelType w:val="hybridMultilevel"/>
    <w:tmpl w:val="E5383418"/>
    <w:lvl w:ilvl="0" w:tplc="025602B0">
      <w:start w:val="1"/>
      <w:numFmt w:val="bullet"/>
      <w:pStyle w:val="Titrestandards"/>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4BD449E5"/>
    <w:multiLevelType w:val="hybridMultilevel"/>
    <w:tmpl w:val="19425188"/>
    <w:lvl w:ilvl="0" w:tplc="C3F4DD30">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075A7B"/>
    <w:multiLevelType w:val="multilevel"/>
    <w:tmpl w:val="EBCEBE98"/>
    <w:lvl w:ilvl="0">
      <w:start w:val="1"/>
      <w:numFmt w:val="decimal"/>
      <w:lvlText w:val="%1."/>
      <w:lvlJc w:val="left"/>
      <w:pPr>
        <w:ind w:left="532"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4D9B00F0"/>
    <w:multiLevelType w:val="hybridMultilevel"/>
    <w:tmpl w:val="71649B1E"/>
    <w:lvl w:ilvl="0" w:tplc="040C0001">
      <w:start w:val="1"/>
      <w:numFmt w:val="bullet"/>
      <w:lvlText w:val=""/>
      <w:lvlJc w:val="left"/>
      <w:pPr>
        <w:ind w:left="-2236" w:hanging="360"/>
      </w:pPr>
      <w:rPr>
        <w:rFonts w:ascii="Symbol" w:hAnsi="Symbol"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796" w:hanging="360"/>
      </w:pPr>
      <w:rPr>
        <w:rFonts w:ascii="Wingdings" w:hAnsi="Wingdings" w:hint="default"/>
      </w:rPr>
    </w:lvl>
    <w:lvl w:ilvl="3" w:tplc="040C0001" w:tentative="1">
      <w:start w:val="1"/>
      <w:numFmt w:val="bullet"/>
      <w:lvlText w:val=""/>
      <w:lvlJc w:val="left"/>
      <w:pPr>
        <w:ind w:left="-76" w:hanging="360"/>
      </w:pPr>
      <w:rPr>
        <w:rFonts w:ascii="Symbol" w:hAnsi="Symbol" w:hint="default"/>
      </w:rPr>
    </w:lvl>
    <w:lvl w:ilvl="4" w:tplc="040C0003" w:tentative="1">
      <w:start w:val="1"/>
      <w:numFmt w:val="bullet"/>
      <w:lvlText w:val="o"/>
      <w:lvlJc w:val="left"/>
      <w:pPr>
        <w:ind w:left="644" w:hanging="360"/>
      </w:pPr>
      <w:rPr>
        <w:rFonts w:ascii="Courier New" w:hAnsi="Courier New" w:cs="Courier New" w:hint="default"/>
      </w:rPr>
    </w:lvl>
    <w:lvl w:ilvl="5" w:tplc="040C0005" w:tentative="1">
      <w:start w:val="1"/>
      <w:numFmt w:val="bullet"/>
      <w:lvlText w:val=""/>
      <w:lvlJc w:val="left"/>
      <w:pPr>
        <w:ind w:left="1364" w:hanging="360"/>
      </w:pPr>
      <w:rPr>
        <w:rFonts w:ascii="Wingdings" w:hAnsi="Wingdings" w:hint="default"/>
      </w:rPr>
    </w:lvl>
    <w:lvl w:ilvl="6" w:tplc="040C0001" w:tentative="1">
      <w:start w:val="1"/>
      <w:numFmt w:val="bullet"/>
      <w:lvlText w:val=""/>
      <w:lvlJc w:val="left"/>
      <w:pPr>
        <w:ind w:left="2084" w:hanging="360"/>
      </w:pPr>
      <w:rPr>
        <w:rFonts w:ascii="Symbol" w:hAnsi="Symbol" w:hint="default"/>
      </w:rPr>
    </w:lvl>
    <w:lvl w:ilvl="7" w:tplc="040C0003" w:tentative="1">
      <w:start w:val="1"/>
      <w:numFmt w:val="bullet"/>
      <w:lvlText w:val="o"/>
      <w:lvlJc w:val="left"/>
      <w:pPr>
        <w:ind w:left="2804" w:hanging="360"/>
      </w:pPr>
      <w:rPr>
        <w:rFonts w:ascii="Courier New" w:hAnsi="Courier New" w:cs="Courier New" w:hint="default"/>
      </w:rPr>
    </w:lvl>
    <w:lvl w:ilvl="8" w:tplc="040C0005" w:tentative="1">
      <w:start w:val="1"/>
      <w:numFmt w:val="bullet"/>
      <w:lvlText w:val=""/>
      <w:lvlJc w:val="left"/>
      <w:pPr>
        <w:ind w:left="3524" w:hanging="360"/>
      </w:pPr>
      <w:rPr>
        <w:rFonts w:ascii="Wingdings" w:hAnsi="Wingdings" w:hint="default"/>
      </w:rPr>
    </w:lvl>
  </w:abstractNum>
  <w:abstractNum w:abstractNumId="24">
    <w:nsid w:val="4E752A42"/>
    <w:multiLevelType w:val="multilevel"/>
    <w:tmpl w:val="A74489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Titre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0B324B2"/>
    <w:multiLevelType w:val="hybridMultilevel"/>
    <w:tmpl w:val="D480CBA0"/>
    <w:lvl w:ilvl="0" w:tplc="5DD4F4C2">
      <w:start w:val="1"/>
      <w:numFmt w:val="decimal"/>
      <w:lvlText w:val="%1."/>
      <w:lvlJc w:val="left"/>
      <w:pPr>
        <w:ind w:left="720" w:hanging="360"/>
      </w:pPr>
      <w:rPr>
        <w:rFonts w:ascii="Trebuchet MS" w:eastAsia="Times New Roman" w:hAnsi="Trebuchet MS"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82E12FE"/>
    <w:multiLevelType w:val="hybridMultilevel"/>
    <w:tmpl w:val="A07C3DDE"/>
    <w:lvl w:ilvl="0" w:tplc="15E09DF6">
      <w:start w:val="1"/>
      <w:numFmt w:val="bullet"/>
      <w:lvlText w:val=""/>
      <w:lvlJc w:val="left"/>
      <w:pPr>
        <w:ind w:left="360" w:hanging="360"/>
      </w:pPr>
      <w:rPr>
        <w:rFonts w:ascii="Wingdings" w:hAnsi="Wingdings" w:hint="default"/>
        <w:color w:val="A9398A"/>
        <w:sz w:val="22"/>
        <w:szCs w:val="22"/>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9EE5281"/>
    <w:multiLevelType w:val="hybridMultilevel"/>
    <w:tmpl w:val="D13A1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176700"/>
    <w:multiLevelType w:val="hybridMultilevel"/>
    <w:tmpl w:val="B65EB7A8"/>
    <w:lvl w:ilvl="0" w:tplc="15E09DF6">
      <w:start w:val="1"/>
      <w:numFmt w:val="bullet"/>
      <w:pStyle w:val="Puceniv01"/>
      <w:lvlText w:val=""/>
      <w:lvlJc w:val="left"/>
      <w:pPr>
        <w:ind w:left="360" w:hanging="360"/>
      </w:pPr>
      <w:rPr>
        <w:rFonts w:ascii="Wingdings" w:hAnsi="Wingdings" w:hint="default"/>
        <w:color w:val="A9398A"/>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17E5730"/>
    <w:multiLevelType w:val="hybridMultilevel"/>
    <w:tmpl w:val="060EB24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0">
    <w:nsid w:val="625D6144"/>
    <w:multiLevelType w:val="hybridMultilevel"/>
    <w:tmpl w:val="5BAEC00C"/>
    <w:lvl w:ilvl="0" w:tplc="301047E2">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4E57735"/>
    <w:multiLevelType w:val="hybridMultilevel"/>
    <w:tmpl w:val="ED3CC9DE"/>
    <w:lvl w:ilvl="0" w:tplc="040C0005">
      <w:start w:val="1"/>
      <w:numFmt w:val="bullet"/>
      <w:lvlText w:val=""/>
      <w:lvlJc w:val="left"/>
      <w:pPr>
        <w:ind w:left="1081" w:hanging="360"/>
      </w:pPr>
      <w:rPr>
        <w:rFonts w:ascii="Wingdings" w:hAnsi="Wingdings"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32">
    <w:nsid w:val="6B253965"/>
    <w:multiLevelType w:val="hybridMultilevel"/>
    <w:tmpl w:val="33442C38"/>
    <w:lvl w:ilvl="0" w:tplc="040C0005">
      <w:start w:val="1"/>
      <w:numFmt w:val="bullet"/>
      <w:lvlText w:val=""/>
      <w:lvlJc w:val="left"/>
      <w:pPr>
        <w:ind w:left="1081" w:hanging="360"/>
      </w:pPr>
      <w:rPr>
        <w:rFonts w:ascii="Wingdings" w:hAnsi="Wingdings"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33">
    <w:nsid w:val="6B3D484A"/>
    <w:multiLevelType w:val="hybridMultilevel"/>
    <w:tmpl w:val="1F6EFF54"/>
    <w:lvl w:ilvl="0" w:tplc="040C000D">
      <w:start w:val="1"/>
      <w:numFmt w:val="bullet"/>
      <w:lvlText w:val=""/>
      <w:lvlJc w:val="left"/>
      <w:pPr>
        <w:ind w:left="861" w:hanging="360"/>
      </w:pPr>
      <w:rPr>
        <w:rFonts w:ascii="Wingdings" w:hAnsi="Wingdings" w:hint="default"/>
      </w:rPr>
    </w:lvl>
    <w:lvl w:ilvl="1" w:tplc="040C000D">
      <w:start w:val="1"/>
      <w:numFmt w:val="bullet"/>
      <w:lvlText w:val=""/>
      <w:lvlJc w:val="left"/>
      <w:pPr>
        <w:ind w:left="1581" w:hanging="360"/>
      </w:pPr>
      <w:rPr>
        <w:rFonts w:ascii="Wingdings" w:hAnsi="Wingdings"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4">
    <w:nsid w:val="6C3C7C86"/>
    <w:multiLevelType w:val="hybridMultilevel"/>
    <w:tmpl w:val="F2A08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144AA3"/>
    <w:multiLevelType w:val="hybridMultilevel"/>
    <w:tmpl w:val="01E6124C"/>
    <w:lvl w:ilvl="0" w:tplc="040C0005">
      <w:start w:val="1"/>
      <w:numFmt w:val="bullet"/>
      <w:lvlText w:val=""/>
      <w:lvlJc w:val="left"/>
      <w:pPr>
        <w:ind w:left="360" w:hanging="360"/>
      </w:pPr>
      <w:rPr>
        <w:rFonts w:ascii="Wingdings" w:hAnsi="Wingdings" w:hint="default"/>
        <w:color w:val="A9398A"/>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766E36A5"/>
    <w:multiLevelType w:val="hybridMultilevel"/>
    <w:tmpl w:val="18A2725C"/>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nsid w:val="77A83DE1"/>
    <w:multiLevelType w:val="hybridMultilevel"/>
    <w:tmpl w:val="ED3A7BFC"/>
    <w:lvl w:ilvl="0" w:tplc="77D83D1C">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818759E"/>
    <w:multiLevelType w:val="hybridMultilevel"/>
    <w:tmpl w:val="210ACE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D271122"/>
    <w:multiLevelType w:val="multilevel"/>
    <w:tmpl w:val="EBCEBE98"/>
    <w:lvl w:ilvl="0">
      <w:start w:val="1"/>
      <w:numFmt w:val="decimal"/>
      <w:lvlText w:val="%1."/>
      <w:lvlJc w:val="left"/>
      <w:pPr>
        <w:ind w:left="532"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nsid w:val="7E6F2DB1"/>
    <w:multiLevelType w:val="hybridMultilevel"/>
    <w:tmpl w:val="28768E6C"/>
    <w:lvl w:ilvl="0" w:tplc="314C7EA4">
      <w:start w:val="1"/>
      <w:numFmt w:val="bullet"/>
      <w:pStyle w:val="Titre4"/>
      <w:lvlText w:val="u"/>
      <w:lvlJc w:val="left"/>
      <w:pPr>
        <w:ind w:left="1440" w:hanging="360"/>
      </w:pPr>
      <w:rPr>
        <w:rFonts w:ascii="Wingdings" w:hAnsi="Wingdings" w:hint="default"/>
        <w:color w:val="660066"/>
        <w:sz w:val="20"/>
        <w:szCs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8"/>
  </w:num>
  <w:num w:numId="2">
    <w:abstractNumId w:val="20"/>
  </w:num>
  <w:num w:numId="3">
    <w:abstractNumId w:val="8"/>
  </w:num>
  <w:num w:numId="4">
    <w:abstractNumId w:val="24"/>
  </w:num>
  <w:num w:numId="5">
    <w:abstractNumId w:val="40"/>
  </w:num>
  <w:num w:numId="6">
    <w:abstractNumId w:val="2"/>
  </w:num>
  <w:num w:numId="7">
    <w:abstractNumId w:val="1"/>
  </w:num>
  <w:num w:numId="8">
    <w:abstractNumId w:val="22"/>
  </w:num>
  <w:num w:numId="9">
    <w:abstractNumId w:val="12"/>
  </w:num>
  <w:num w:numId="10">
    <w:abstractNumId w:val="26"/>
  </w:num>
  <w:num w:numId="11">
    <w:abstractNumId w:val="33"/>
  </w:num>
  <w:num w:numId="12">
    <w:abstractNumId w:val="19"/>
  </w:num>
  <w:num w:numId="13">
    <w:abstractNumId w:val="7"/>
  </w:num>
  <w:num w:numId="14">
    <w:abstractNumId w:val="14"/>
  </w:num>
  <w:num w:numId="15">
    <w:abstractNumId w:val="4"/>
  </w:num>
  <w:num w:numId="16">
    <w:abstractNumId w:val="5"/>
  </w:num>
  <w:num w:numId="17">
    <w:abstractNumId w:val="18"/>
  </w:num>
  <w:num w:numId="18">
    <w:abstractNumId w:val="0"/>
  </w:num>
  <w:num w:numId="19">
    <w:abstractNumId w:val="34"/>
  </w:num>
  <w:num w:numId="20">
    <w:abstractNumId w:val="29"/>
  </w:num>
  <w:num w:numId="21">
    <w:abstractNumId w:val="25"/>
  </w:num>
  <w:num w:numId="22">
    <w:abstractNumId w:val="23"/>
  </w:num>
  <w:num w:numId="23">
    <w:abstractNumId w:val="30"/>
  </w:num>
  <w:num w:numId="24">
    <w:abstractNumId w:val="21"/>
  </w:num>
  <w:num w:numId="25">
    <w:abstractNumId w:val="11"/>
  </w:num>
  <w:num w:numId="26">
    <w:abstractNumId w:val="15"/>
  </w:num>
  <w:num w:numId="27">
    <w:abstractNumId w:val="13"/>
  </w:num>
  <w:num w:numId="28">
    <w:abstractNumId w:val="16"/>
  </w:num>
  <w:num w:numId="29">
    <w:abstractNumId w:val="10"/>
  </w:num>
  <w:num w:numId="30">
    <w:abstractNumId w:val="3"/>
  </w:num>
  <w:num w:numId="31">
    <w:abstractNumId w:val="38"/>
  </w:num>
  <w:num w:numId="32">
    <w:abstractNumId w:val="35"/>
  </w:num>
  <w:num w:numId="33">
    <w:abstractNumId w:val="28"/>
  </w:num>
  <w:num w:numId="34">
    <w:abstractNumId w:val="39"/>
  </w:num>
  <w:num w:numId="35">
    <w:abstractNumId w:val="28"/>
  </w:num>
  <w:num w:numId="36">
    <w:abstractNumId w:val="28"/>
  </w:num>
  <w:num w:numId="37">
    <w:abstractNumId w:val="28"/>
  </w:num>
  <w:num w:numId="38">
    <w:abstractNumId w:val="28"/>
  </w:num>
  <w:num w:numId="39">
    <w:abstractNumId w:val="17"/>
  </w:num>
  <w:num w:numId="40">
    <w:abstractNumId w:val="37"/>
  </w:num>
  <w:num w:numId="41">
    <w:abstractNumId w:val="27"/>
  </w:num>
  <w:num w:numId="42">
    <w:abstractNumId w:val="9"/>
  </w:num>
  <w:num w:numId="43">
    <w:abstractNumId w:val="6"/>
  </w:num>
  <w:num w:numId="44">
    <w:abstractNumId w:val="31"/>
  </w:num>
  <w:num w:numId="45">
    <w:abstractNumId w:val="32"/>
  </w:num>
  <w:num w:numId="46">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evenAndOddHeaders/>
  <w:drawingGridHorizontalSpacing w:val="100"/>
  <w:displayHorizontalDrawingGridEvery w:val="2"/>
  <w:characterSpacingControl w:val="doNotCompress"/>
  <w:hdrShapeDefaults>
    <o:shapedefaults v:ext="edit" spidmax="6145">
      <o:colormru v:ext="edit" colors="#606,#b49ae2,#4e0c72,#5c0e88,#650f95,#7111a7,#d7cbf9,#c2b0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P:\Archives SOR\reference manager\Formats sortie\biblioSOR100709.os&lt;/StartingRefnum&gt;&lt;FontName&gt;Trebuchet MS&lt;/FontName&gt;&lt;FontSize&gt;9&lt;/FontSize&gt;&lt;ReflistTitle&gt;References&lt;/ReflistTitle&gt;&lt;SpaceAfter&gt;1&lt;/SpaceAfter&gt;&lt;ReflistOrder&gt;1&lt;/ReflistOrder&gt;&lt;CitationOrder&gt;1&lt;/CitationOrder&gt;&lt;NumberReferences&gt;0&lt;/NumberReferences&gt;&lt;FirstLineIndent&gt;0&lt;/FirstLineIndent&gt;&lt;HangingIndent&gt;0&lt;/HangingIndent&gt;&lt;LineSpacing&gt;0&lt;/LineSpacing&gt;&lt;ShowReprint&gt;1&lt;/ShowReprint&gt;&lt;ShowNotes&gt;1&lt;/ShowNotes&gt;&lt;ShowKeywords&gt;0&lt;/ShowKeywords&gt;&lt;ShortFormFields&gt;0&lt;/ShortFormFields&gt;&lt;ShowRecordID&gt;0&lt;/ShowRecordID&gt;&lt;ShowAbstract&gt;0&lt;/ShowAbstract&gt;&lt;/Layout&gt;"/>
    <w:docVar w:name="REFMGR.Libraries" w:val="&lt;Databases&gt;&lt;Libraries&gt;&lt;item&gt;rbibli~2&lt;/item&gt;&lt;/Libraries&gt;&lt;/Databases&gt;"/>
  </w:docVars>
  <w:rsids>
    <w:rsidRoot w:val="00963E52"/>
    <w:rsid w:val="000001AE"/>
    <w:rsid w:val="00000925"/>
    <w:rsid w:val="000009B8"/>
    <w:rsid w:val="00000AD1"/>
    <w:rsid w:val="0000115B"/>
    <w:rsid w:val="00001708"/>
    <w:rsid w:val="0000188B"/>
    <w:rsid w:val="000018BB"/>
    <w:rsid w:val="00001A55"/>
    <w:rsid w:val="00001F85"/>
    <w:rsid w:val="000020CD"/>
    <w:rsid w:val="00002199"/>
    <w:rsid w:val="00002254"/>
    <w:rsid w:val="00002A86"/>
    <w:rsid w:val="00002E3C"/>
    <w:rsid w:val="00003191"/>
    <w:rsid w:val="0000355F"/>
    <w:rsid w:val="000036D7"/>
    <w:rsid w:val="00003C01"/>
    <w:rsid w:val="00003CB8"/>
    <w:rsid w:val="00003D31"/>
    <w:rsid w:val="00003D65"/>
    <w:rsid w:val="00004267"/>
    <w:rsid w:val="000044C3"/>
    <w:rsid w:val="000045AE"/>
    <w:rsid w:val="000046A0"/>
    <w:rsid w:val="000048B8"/>
    <w:rsid w:val="0000579D"/>
    <w:rsid w:val="00005D50"/>
    <w:rsid w:val="00006046"/>
    <w:rsid w:val="0000613F"/>
    <w:rsid w:val="000061C6"/>
    <w:rsid w:val="00006CE5"/>
    <w:rsid w:val="00007943"/>
    <w:rsid w:val="00007C71"/>
    <w:rsid w:val="00010C7A"/>
    <w:rsid w:val="00010D4C"/>
    <w:rsid w:val="00011F99"/>
    <w:rsid w:val="0001240C"/>
    <w:rsid w:val="00012DC5"/>
    <w:rsid w:val="00013EE2"/>
    <w:rsid w:val="00013EE8"/>
    <w:rsid w:val="0001458D"/>
    <w:rsid w:val="00014693"/>
    <w:rsid w:val="00014966"/>
    <w:rsid w:val="00014C92"/>
    <w:rsid w:val="00015098"/>
    <w:rsid w:val="000151F6"/>
    <w:rsid w:val="00016031"/>
    <w:rsid w:val="000169B7"/>
    <w:rsid w:val="00016BB3"/>
    <w:rsid w:val="00016F32"/>
    <w:rsid w:val="00016F85"/>
    <w:rsid w:val="00017466"/>
    <w:rsid w:val="00017A23"/>
    <w:rsid w:val="00017D7E"/>
    <w:rsid w:val="00017FAE"/>
    <w:rsid w:val="00020676"/>
    <w:rsid w:val="00020D77"/>
    <w:rsid w:val="00021C42"/>
    <w:rsid w:val="00021D94"/>
    <w:rsid w:val="00021F88"/>
    <w:rsid w:val="0002243D"/>
    <w:rsid w:val="000224F9"/>
    <w:rsid w:val="0002265C"/>
    <w:rsid w:val="00022685"/>
    <w:rsid w:val="00022887"/>
    <w:rsid w:val="000228D8"/>
    <w:rsid w:val="00023D6F"/>
    <w:rsid w:val="00024131"/>
    <w:rsid w:val="0002416B"/>
    <w:rsid w:val="00024931"/>
    <w:rsid w:val="00024C4C"/>
    <w:rsid w:val="000254BA"/>
    <w:rsid w:val="00025777"/>
    <w:rsid w:val="00026043"/>
    <w:rsid w:val="00026587"/>
    <w:rsid w:val="00026962"/>
    <w:rsid w:val="00027BE1"/>
    <w:rsid w:val="00027DD8"/>
    <w:rsid w:val="00030B91"/>
    <w:rsid w:val="00030F5C"/>
    <w:rsid w:val="00031267"/>
    <w:rsid w:val="0003133B"/>
    <w:rsid w:val="000320E1"/>
    <w:rsid w:val="00032537"/>
    <w:rsid w:val="000326EF"/>
    <w:rsid w:val="00032BF8"/>
    <w:rsid w:val="00032D54"/>
    <w:rsid w:val="00032F3C"/>
    <w:rsid w:val="000340CE"/>
    <w:rsid w:val="0003420C"/>
    <w:rsid w:val="0003487F"/>
    <w:rsid w:val="00034C9A"/>
    <w:rsid w:val="0003515E"/>
    <w:rsid w:val="000351B5"/>
    <w:rsid w:val="00035507"/>
    <w:rsid w:val="00035A0D"/>
    <w:rsid w:val="00035C2E"/>
    <w:rsid w:val="00035E2B"/>
    <w:rsid w:val="00036BB9"/>
    <w:rsid w:val="00036C0C"/>
    <w:rsid w:val="00036D92"/>
    <w:rsid w:val="00036F97"/>
    <w:rsid w:val="000371AB"/>
    <w:rsid w:val="0003787E"/>
    <w:rsid w:val="000379AF"/>
    <w:rsid w:val="00037AE0"/>
    <w:rsid w:val="00040E4F"/>
    <w:rsid w:val="00040EE8"/>
    <w:rsid w:val="0004172E"/>
    <w:rsid w:val="0004199A"/>
    <w:rsid w:val="00041C6C"/>
    <w:rsid w:val="00041D13"/>
    <w:rsid w:val="00041E06"/>
    <w:rsid w:val="000425C5"/>
    <w:rsid w:val="000438F9"/>
    <w:rsid w:val="00043DA8"/>
    <w:rsid w:val="00043EA8"/>
    <w:rsid w:val="000446C8"/>
    <w:rsid w:val="000448CB"/>
    <w:rsid w:val="0004514F"/>
    <w:rsid w:val="000456AF"/>
    <w:rsid w:val="000457EB"/>
    <w:rsid w:val="000458B4"/>
    <w:rsid w:val="000458BB"/>
    <w:rsid w:val="000459AE"/>
    <w:rsid w:val="00045EB8"/>
    <w:rsid w:val="00045F5C"/>
    <w:rsid w:val="00046212"/>
    <w:rsid w:val="000467CC"/>
    <w:rsid w:val="00046E7A"/>
    <w:rsid w:val="00047210"/>
    <w:rsid w:val="0004762A"/>
    <w:rsid w:val="000479EA"/>
    <w:rsid w:val="00047BCE"/>
    <w:rsid w:val="00047D9D"/>
    <w:rsid w:val="00050838"/>
    <w:rsid w:val="00050B0E"/>
    <w:rsid w:val="000510AF"/>
    <w:rsid w:val="000516AB"/>
    <w:rsid w:val="000516F7"/>
    <w:rsid w:val="00051AD5"/>
    <w:rsid w:val="00051BC9"/>
    <w:rsid w:val="00051C5B"/>
    <w:rsid w:val="00051FC5"/>
    <w:rsid w:val="00052087"/>
    <w:rsid w:val="000521C1"/>
    <w:rsid w:val="0005228C"/>
    <w:rsid w:val="000535FB"/>
    <w:rsid w:val="000537F3"/>
    <w:rsid w:val="0005412B"/>
    <w:rsid w:val="00054483"/>
    <w:rsid w:val="00054530"/>
    <w:rsid w:val="00054695"/>
    <w:rsid w:val="00054BAA"/>
    <w:rsid w:val="00054D60"/>
    <w:rsid w:val="00054EDC"/>
    <w:rsid w:val="00055732"/>
    <w:rsid w:val="0005641E"/>
    <w:rsid w:val="000564C8"/>
    <w:rsid w:val="0005721C"/>
    <w:rsid w:val="0005798F"/>
    <w:rsid w:val="000609DB"/>
    <w:rsid w:val="00060EF2"/>
    <w:rsid w:val="00060FA4"/>
    <w:rsid w:val="00062E08"/>
    <w:rsid w:val="00062E19"/>
    <w:rsid w:val="000648F2"/>
    <w:rsid w:val="0006495B"/>
    <w:rsid w:val="00064E7F"/>
    <w:rsid w:val="00064EFF"/>
    <w:rsid w:val="00065899"/>
    <w:rsid w:val="00065AEF"/>
    <w:rsid w:val="00065FA8"/>
    <w:rsid w:val="000661CF"/>
    <w:rsid w:val="00066C5D"/>
    <w:rsid w:val="000673E8"/>
    <w:rsid w:val="000677C9"/>
    <w:rsid w:val="00067974"/>
    <w:rsid w:val="00067ABB"/>
    <w:rsid w:val="00067BB0"/>
    <w:rsid w:val="000709EB"/>
    <w:rsid w:val="00070C51"/>
    <w:rsid w:val="00070ECC"/>
    <w:rsid w:val="00071309"/>
    <w:rsid w:val="00071310"/>
    <w:rsid w:val="00071382"/>
    <w:rsid w:val="0007142E"/>
    <w:rsid w:val="00071C62"/>
    <w:rsid w:val="000721E5"/>
    <w:rsid w:val="0007230A"/>
    <w:rsid w:val="00072649"/>
    <w:rsid w:val="00072DA6"/>
    <w:rsid w:val="000735E2"/>
    <w:rsid w:val="00073AD3"/>
    <w:rsid w:val="00073F5E"/>
    <w:rsid w:val="0007401D"/>
    <w:rsid w:val="00074718"/>
    <w:rsid w:val="00074881"/>
    <w:rsid w:val="00074B27"/>
    <w:rsid w:val="00075030"/>
    <w:rsid w:val="00075E04"/>
    <w:rsid w:val="000763AC"/>
    <w:rsid w:val="00076587"/>
    <w:rsid w:val="00077044"/>
    <w:rsid w:val="00077E6C"/>
    <w:rsid w:val="0008026F"/>
    <w:rsid w:val="0008114A"/>
    <w:rsid w:val="00081543"/>
    <w:rsid w:val="000815AA"/>
    <w:rsid w:val="00081F6B"/>
    <w:rsid w:val="000823D1"/>
    <w:rsid w:val="00082CE8"/>
    <w:rsid w:val="00082D71"/>
    <w:rsid w:val="000833E8"/>
    <w:rsid w:val="00083556"/>
    <w:rsid w:val="00083572"/>
    <w:rsid w:val="00083963"/>
    <w:rsid w:val="00083A6E"/>
    <w:rsid w:val="00083EA1"/>
    <w:rsid w:val="00084059"/>
    <w:rsid w:val="000842DA"/>
    <w:rsid w:val="00084614"/>
    <w:rsid w:val="00084956"/>
    <w:rsid w:val="00085677"/>
    <w:rsid w:val="00085EA0"/>
    <w:rsid w:val="0008604E"/>
    <w:rsid w:val="00086A8C"/>
    <w:rsid w:val="000870F4"/>
    <w:rsid w:val="000879A7"/>
    <w:rsid w:val="000904D7"/>
    <w:rsid w:val="00090F56"/>
    <w:rsid w:val="00091070"/>
    <w:rsid w:val="0009109D"/>
    <w:rsid w:val="0009217B"/>
    <w:rsid w:val="0009266B"/>
    <w:rsid w:val="000928FB"/>
    <w:rsid w:val="00092971"/>
    <w:rsid w:val="00092A59"/>
    <w:rsid w:val="00092C2F"/>
    <w:rsid w:val="00093414"/>
    <w:rsid w:val="000936C3"/>
    <w:rsid w:val="0009384A"/>
    <w:rsid w:val="00094FB6"/>
    <w:rsid w:val="0009547E"/>
    <w:rsid w:val="00095580"/>
    <w:rsid w:val="0009565F"/>
    <w:rsid w:val="000957EF"/>
    <w:rsid w:val="00095D38"/>
    <w:rsid w:val="00095DB1"/>
    <w:rsid w:val="00096995"/>
    <w:rsid w:val="000976F0"/>
    <w:rsid w:val="000976FD"/>
    <w:rsid w:val="00097B68"/>
    <w:rsid w:val="00097C32"/>
    <w:rsid w:val="00097EDB"/>
    <w:rsid w:val="00097FDD"/>
    <w:rsid w:val="000A0200"/>
    <w:rsid w:val="000A02F0"/>
    <w:rsid w:val="000A0C42"/>
    <w:rsid w:val="000A10C7"/>
    <w:rsid w:val="000A16D9"/>
    <w:rsid w:val="000A1976"/>
    <w:rsid w:val="000A1ACD"/>
    <w:rsid w:val="000A1C75"/>
    <w:rsid w:val="000A1E70"/>
    <w:rsid w:val="000A214A"/>
    <w:rsid w:val="000A25A4"/>
    <w:rsid w:val="000A30F7"/>
    <w:rsid w:val="000A3112"/>
    <w:rsid w:val="000A3622"/>
    <w:rsid w:val="000A3910"/>
    <w:rsid w:val="000A3DD0"/>
    <w:rsid w:val="000A4382"/>
    <w:rsid w:val="000A4451"/>
    <w:rsid w:val="000A4B58"/>
    <w:rsid w:val="000A50A6"/>
    <w:rsid w:val="000A57C6"/>
    <w:rsid w:val="000A5BDD"/>
    <w:rsid w:val="000A5C83"/>
    <w:rsid w:val="000A623C"/>
    <w:rsid w:val="000A6946"/>
    <w:rsid w:val="000A6B5F"/>
    <w:rsid w:val="000A6E35"/>
    <w:rsid w:val="000A72CA"/>
    <w:rsid w:val="000A7FAA"/>
    <w:rsid w:val="000B0CBA"/>
    <w:rsid w:val="000B11EE"/>
    <w:rsid w:val="000B1477"/>
    <w:rsid w:val="000B1B61"/>
    <w:rsid w:val="000B1BB6"/>
    <w:rsid w:val="000B1BC5"/>
    <w:rsid w:val="000B1E9C"/>
    <w:rsid w:val="000B20BB"/>
    <w:rsid w:val="000B239B"/>
    <w:rsid w:val="000B2478"/>
    <w:rsid w:val="000B26FC"/>
    <w:rsid w:val="000B2D0F"/>
    <w:rsid w:val="000B3AF3"/>
    <w:rsid w:val="000B4933"/>
    <w:rsid w:val="000B4D79"/>
    <w:rsid w:val="000B523F"/>
    <w:rsid w:val="000B5A56"/>
    <w:rsid w:val="000B5D15"/>
    <w:rsid w:val="000B5E32"/>
    <w:rsid w:val="000B615D"/>
    <w:rsid w:val="000B6C30"/>
    <w:rsid w:val="000B76C9"/>
    <w:rsid w:val="000B7D2F"/>
    <w:rsid w:val="000B7DE6"/>
    <w:rsid w:val="000C027B"/>
    <w:rsid w:val="000C038B"/>
    <w:rsid w:val="000C04EA"/>
    <w:rsid w:val="000C0A1C"/>
    <w:rsid w:val="000C0AAB"/>
    <w:rsid w:val="000C1611"/>
    <w:rsid w:val="000C1B64"/>
    <w:rsid w:val="000C1BF0"/>
    <w:rsid w:val="000C1FB9"/>
    <w:rsid w:val="000C2A74"/>
    <w:rsid w:val="000C3B22"/>
    <w:rsid w:val="000C3DDB"/>
    <w:rsid w:val="000C4B5F"/>
    <w:rsid w:val="000C4D47"/>
    <w:rsid w:val="000C5B6A"/>
    <w:rsid w:val="000C6554"/>
    <w:rsid w:val="000C6BA4"/>
    <w:rsid w:val="000C6CCD"/>
    <w:rsid w:val="000C7134"/>
    <w:rsid w:val="000C746E"/>
    <w:rsid w:val="000C7790"/>
    <w:rsid w:val="000D0678"/>
    <w:rsid w:val="000D0995"/>
    <w:rsid w:val="000D0F10"/>
    <w:rsid w:val="000D1A2D"/>
    <w:rsid w:val="000D1FDA"/>
    <w:rsid w:val="000D2A49"/>
    <w:rsid w:val="000D2C73"/>
    <w:rsid w:val="000D2E4E"/>
    <w:rsid w:val="000D30A8"/>
    <w:rsid w:val="000D30BA"/>
    <w:rsid w:val="000D33F5"/>
    <w:rsid w:val="000D3858"/>
    <w:rsid w:val="000D389D"/>
    <w:rsid w:val="000D42F7"/>
    <w:rsid w:val="000D4C79"/>
    <w:rsid w:val="000D4ECE"/>
    <w:rsid w:val="000D5282"/>
    <w:rsid w:val="000D5DFF"/>
    <w:rsid w:val="000D6AF2"/>
    <w:rsid w:val="000D7909"/>
    <w:rsid w:val="000D7B8C"/>
    <w:rsid w:val="000D7C6B"/>
    <w:rsid w:val="000E07EB"/>
    <w:rsid w:val="000E1A99"/>
    <w:rsid w:val="000E23DC"/>
    <w:rsid w:val="000E29AB"/>
    <w:rsid w:val="000E2D1F"/>
    <w:rsid w:val="000E33B4"/>
    <w:rsid w:val="000E3658"/>
    <w:rsid w:val="000E3EA9"/>
    <w:rsid w:val="000E3F41"/>
    <w:rsid w:val="000E42BC"/>
    <w:rsid w:val="000E45E3"/>
    <w:rsid w:val="000E4758"/>
    <w:rsid w:val="000E4DEF"/>
    <w:rsid w:val="000E4F44"/>
    <w:rsid w:val="000E5D5B"/>
    <w:rsid w:val="000E60E8"/>
    <w:rsid w:val="000E65AA"/>
    <w:rsid w:val="000E65C2"/>
    <w:rsid w:val="000E6697"/>
    <w:rsid w:val="000F0234"/>
    <w:rsid w:val="000F048B"/>
    <w:rsid w:val="000F0A59"/>
    <w:rsid w:val="000F11C2"/>
    <w:rsid w:val="000F13D7"/>
    <w:rsid w:val="000F1714"/>
    <w:rsid w:val="000F1E76"/>
    <w:rsid w:val="000F20F4"/>
    <w:rsid w:val="000F21FB"/>
    <w:rsid w:val="000F2407"/>
    <w:rsid w:val="000F296F"/>
    <w:rsid w:val="000F303D"/>
    <w:rsid w:val="000F30AE"/>
    <w:rsid w:val="000F3150"/>
    <w:rsid w:val="000F3471"/>
    <w:rsid w:val="000F365F"/>
    <w:rsid w:val="000F3E8B"/>
    <w:rsid w:val="000F44C5"/>
    <w:rsid w:val="000F498E"/>
    <w:rsid w:val="000F547A"/>
    <w:rsid w:val="000F54C3"/>
    <w:rsid w:val="000F57A2"/>
    <w:rsid w:val="000F5C6E"/>
    <w:rsid w:val="000F5CD6"/>
    <w:rsid w:val="000F5EBC"/>
    <w:rsid w:val="000F5F12"/>
    <w:rsid w:val="000F658A"/>
    <w:rsid w:val="000F6B50"/>
    <w:rsid w:val="000F6C50"/>
    <w:rsid w:val="000F6F45"/>
    <w:rsid w:val="000F7134"/>
    <w:rsid w:val="000F72FA"/>
    <w:rsid w:val="000F7B2D"/>
    <w:rsid w:val="0010164D"/>
    <w:rsid w:val="00101797"/>
    <w:rsid w:val="00101878"/>
    <w:rsid w:val="00101880"/>
    <w:rsid w:val="00101ABC"/>
    <w:rsid w:val="00103667"/>
    <w:rsid w:val="001037BA"/>
    <w:rsid w:val="001037E9"/>
    <w:rsid w:val="00104685"/>
    <w:rsid w:val="00104C75"/>
    <w:rsid w:val="0010517E"/>
    <w:rsid w:val="0010542D"/>
    <w:rsid w:val="00105862"/>
    <w:rsid w:val="00105C95"/>
    <w:rsid w:val="00105F3F"/>
    <w:rsid w:val="0010659F"/>
    <w:rsid w:val="0010669D"/>
    <w:rsid w:val="00106B8C"/>
    <w:rsid w:val="00107172"/>
    <w:rsid w:val="0010777F"/>
    <w:rsid w:val="00107B27"/>
    <w:rsid w:val="00107C10"/>
    <w:rsid w:val="00110007"/>
    <w:rsid w:val="00110732"/>
    <w:rsid w:val="001112B8"/>
    <w:rsid w:val="00111F6D"/>
    <w:rsid w:val="0011201E"/>
    <w:rsid w:val="001123DF"/>
    <w:rsid w:val="00112B50"/>
    <w:rsid w:val="00113402"/>
    <w:rsid w:val="00113506"/>
    <w:rsid w:val="00113531"/>
    <w:rsid w:val="00113551"/>
    <w:rsid w:val="00113768"/>
    <w:rsid w:val="00113954"/>
    <w:rsid w:val="0011418A"/>
    <w:rsid w:val="00114F52"/>
    <w:rsid w:val="00114F9C"/>
    <w:rsid w:val="00115124"/>
    <w:rsid w:val="0011533D"/>
    <w:rsid w:val="00115821"/>
    <w:rsid w:val="00115924"/>
    <w:rsid w:val="00115C33"/>
    <w:rsid w:val="00115D42"/>
    <w:rsid w:val="00116782"/>
    <w:rsid w:val="001169F1"/>
    <w:rsid w:val="00116FC7"/>
    <w:rsid w:val="00117A0A"/>
    <w:rsid w:val="00117C1F"/>
    <w:rsid w:val="00120026"/>
    <w:rsid w:val="0012058F"/>
    <w:rsid w:val="0012068C"/>
    <w:rsid w:val="00120CB5"/>
    <w:rsid w:val="00121936"/>
    <w:rsid w:val="00121960"/>
    <w:rsid w:val="00121C4F"/>
    <w:rsid w:val="00121ECD"/>
    <w:rsid w:val="0012209D"/>
    <w:rsid w:val="00122925"/>
    <w:rsid w:val="00122E8D"/>
    <w:rsid w:val="00123747"/>
    <w:rsid w:val="001238AC"/>
    <w:rsid w:val="00123C2D"/>
    <w:rsid w:val="00124530"/>
    <w:rsid w:val="00124A69"/>
    <w:rsid w:val="0012513E"/>
    <w:rsid w:val="00125DED"/>
    <w:rsid w:val="00126172"/>
    <w:rsid w:val="00126282"/>
    <w:rsid w:val="00126752"/>
    <w:rsid w:val="00126F61"/>
    <w:rsid w:val="001270B2"/>
    <w:rsid w:val="001272AE"/>
    <w:rsid w:val="00127ADA"/>
    <w:rsid w:val="00127B56"/>
    <w:rsid w:val="00127D24"/>
    <w:rsid w:val="00127FBE"/>
    <w:rsid w:val="00130713"/>
    <w:rsid w:val="00130EE2"/>
    <w:rsid w:val="0013120F"/>
    <w:rsid w:val="00131A0D"/>
    <w:rsid w:val="00131B92"/>
    <w:rsid w:val="00132025"/>
    <w:rsid w:val="00132F63"/>
    <w:rsid w:val="00132FCD"/>
    <w:rsid w:val="00133006"/>
    <w:rsid w:val="001337B7"/>
    <w:rsid w:val="00133BEB"/>
    <w:rsid w:val="00133F23"/>
    <w:rsid w:val="0013438D"/>
    <w:rsid w:val="001343D3"/>
    <w:rsid w:val="00134512"/>
    <w:rsid w:val="00135060"/>
    <w:rsid w:val="00135C85"/>
    <w:rsid w:val="00136141"/>
    <w:rsid w:val="001365EC"/>
    <w:rsid w:val="00136B4B"/>
    <w:rsid w:val="00136BF3"/>
    <w:rsid w:val="00136D97"/>
    <w:rsid w:val="00137547"/>
    <w:rsid w:val="00137677"/>
    <w:rsid w:val="00137D94"/>
    <w:rsid w:val="0014022A"/>
    <w:rsid w:val="00140301"/>
    <w:rsid w:val="00140360"/>
    <w:rsid w:val="00140766"/>
    <w:rsid w:val="00140F1D"/>
    <w:rsid w:val="001410F4"/>
    <w:rsid w:val="001413BD"/>
    <w:rsid w:val="00141B58"/>
    <w:rsid w:val="00141BAE"/>
    <w:rsid w:val="00141E7C"/>
    <w:rsid w:val="001425D9"/>
    <w:rsid w:val="00142AA4"/>
    <w:rsid w:val="00143034"/>
    <w:rsid w:val="001438FE"/>
    <w:rsid w:val="00143CC1"/>
    <w:rsid w:val="001443AC"/>
    <w:rsid w:val="001448DB"/>
    <w:rsid w:val="00144C1B"/>
    <w:rsid w:val="00145138"/>
    <w:rsid w:val="00145141"/>
    <w:rsid w:val="00145250"/>
    <w:rsid w:val="00145658"/>
    <w:rsid w:val="0014593E"/>
    <w:rsid w:val="001462BD"/>
    <w:rsid w:val="00146A10"/>
    <w:rsid w:val="00146A6E"/>
    <w:rsid w:val="00146EF2"/>
    <w:rsid w:val="001471AF"/>
    <w:rsid w:val="001474C0"/>
    <w:rsid w:val="00147D5E"/>
    <w:rsid w:val="00147D9C"/>
    <w:rsid w:val="00147E5E"/>
    <w:rsid w:val="00147EF4"/>
    <w:rsid w:val="00147F85"/>
    <w:rsid w:val="00147FB3"/>
    <w:rsid w:val="00150842"/>
    <w:rsid w:val="00150AF6"/>
    <w:rsid w:val="00150E2C"/>
    <w:rsid w:val="00150FF3"/>
    <w:rsid w:val="0015119E"/>
    <w:rsid w:val="001513FB"/>
    <w:rsid w:val="001516A4"/>
    <w:rsid w:val="0015213C"/>
    <w:rsid w:val="0015245D"/>
    <w:rsid w:val="00152CB4"/>
    <w:rsid w:val="00152DC6"/>
    <w:rsid w:val="00152DD0"/>
    <w:rsid w:val="00153481"/>
    <w:rsid w:val="001534D5"/>
    <w:rsid w:val="00153B2D"/>
    <w:rsid w:val="00153B55"/>
    <w:rsid w:val="00153C50"/>
    <w:rsid w:val="00154089"/>
    <w:rsid w:val="00154108"/>
    <w:rsid w:val="001548B3"/>
    <w:rsid w:val="00155011"/>
    <w:rsid w:val="00155DEA"/>
    <w:rsid w:val="00156517"/>
    <w:rsid w:val="0015653F"/>
    <w:rsid w:val="00156813"/>
    <w:rsid w:val="00156C7F"/>
    <w:rsid w:val="00157CA7"/>
    <w:rsid w:val="00157CC0"/>
    <w:rsid w:val="0016030A"/>
    <w:rsid w:val="001604C6"/>
    <w:rsid w:val="00160522"/>
    <w:rsid w:val="0016056D"/>
    <w:rsid w:val="00160800"/>
    <w:rsid w:val="00160904"/>
    <w:rsid w:val="00161B61"/>
    <w:rsid w:val="0016222C"/>
    <w:rsid w:val="00162335"/>
    <w:rsid w:val="00162A89"/>
    <w:rsid w:val="00162AC2"/>
    <w:rsid w:val="00162E74"/>
    <w:rsid w:val="0016364E"/>
    <w:rsid w:val="00163922"/>
    <w:rsid w:val="0016398E"/>
    <w:rsid w:val="00164488"/>
    <w:rsid w:val="001644E8"/>
    <w:rsid w:val="00164676"/>
    <w:rsid w:val="00164AE6"/>
    <w:rsid w:val="00164B73"/>
    <w:rsid w:val="00164DC7"/>
    <w:rsid w:val="0016533C"/>
    <w:rsid w:val="001656FB"/>
    <w:rsid w:val="001660E8"/>
    <w:rsid w:val="00166675"/>
    <w:rsid w:val="00166880"/>
    <w:rsid w:val="00166A1F"/>
    <w:rsid w:val="00166E30"/>
    <w:rsid w:val="00166F6F"/>
    <w:rsid w:val="0016711F"/>
    <w:rsid w:val="001671B1"/>
    <w:rsid w:val="001677DF"/>
    <w:rsid w:val="00167D1F"/>
    <w:rsid w:val="001704F3"/>
    <w:rsid w:val="001705EB"/>
    <w:rsid w:val="00170B56"/>
    <w:rsid w:val="00170B77"/>
    <w:rsid w:val="001710F3"/>
    <w:rsid w:val="00171114"/>
    <w:rsid w:val="00171655"/>
    <w:rsid w:val="0017186F"/>
    <w:rsid w:val="00171A1D"/>
    <w:rsid w:val="0017256D"/>
    <w:rsid w:val="001726CE"/>
    <w:rsid w:val="001728EF"/>
    <w:rsid w:val="00172D2F"/>
    <w:rsid w:val="00173411"/>
    <w:rsid w:val="00173EEA"/>
    <w:rsid w:val="00173FB2"/>
    <w:rsid w:val="0017446A"/>
    <w:rsid w:val="001751C0"/>
    <w:rsid w:val="001751EE"/>
    <w:rsid w:val="001758F5"/>
    <w:rsid w:val="00175C28"/>
    <w:rsid w:val="0017602F"/>
    <w:rsid w:val="00176770"/>
    <w:rsid w:val="00176992"/>
    <w:rsid w:val="00176DC4"/>
    <w:rsid w:val="0017702A"/>
    <w:rsid w:val="001771A0"/>
    <w:rsid w:val="00177616"/>
    <w:rsid w:val="00177851"/>
    <w:rsid w:val="00177A05"/>
    <w:rsid w:val="00177F9A"/>
    <w:rsid w:val="0018017E"/>
    <w:rsid w:val="001804A1"/>
    <w:rsid w:val="00180509"/>
    <w:rsid w:val="00180AF0"/>
    <w:rsid w:val="00180CFF"/>
    <w:rsid w:val="00180D54"/>
    <w:rsid w:val="00180D73"/>
    <w:rsid w:val="001813B5"/>
    <w:rsid w:val="00181860"/>
    <w:rsid w:val="00181AB3"/>
    <w:rsid w:val="00181F09"/>
    <w:rsid w:val="0018211B"/>
    <w:rsid w:val="001822A5"/>
    <w:rsid w:val="001825FE"/>
    <w:rsid w:val="0018283E"/>
    <w:rsid w:val="001837F6"/>
    <w:rsid w:val="00183D5E"/>
    <w:rsid w:val="001841D5"/>
    <w:rsid w:val="00184421"/>
    <w:rsid w:val="00184716"/>
    <w:rsid w:val="00184869"/>
    <w:rsid w:val="001856A8"/>
    <w:rsid w:val="00185BB5"/>
    <w:rsid w:val="00185EA8"/>
    <w:rsid w:val="00186AF2"/>
    <w:rsid w:val="00186B9A"/>
    <w:rsid w:val="00186C58"/>
    <w:rsid w:val="00186CE2"/>
    <w:rsid w:val="00187874"/>
    <w:rsid w:val="00187C38"/>
    <w:rsid w:val="0019096A"/>
    <w:rsid w:val="00190B86"/>
    <w:rsid w:val="001913EC"/>
    <w:rsid w:val="001914C5"/>
    <w:rsid w:val="00191873"/>
    <w:rsid w:val="00191962"/>
    <w:rsid w:val="00191A7A"/>
    <w:rsid w:val="00191C27"/>
    <w:rsid w:val="00191E7C"/>
    <w:rsid w:val="00192506"/>
    <w:rsid w:val="0019350D"/>
    <w:rsid w:val="001939AF"/>
    <w:rsid w:val="00194E5A"/>
    <w:rsid w:val="00195394"/>
    <w:rsid w:val="00195993"/>
    <w:rsid w:val="001968C1"/>
    <w:rsid w:val="00196C33"/>
    <w:rsid w:val="0019708C"/>
    <w:rsid w:val="001972E9"/>
    <w:rsid w:val="0019731B"/>
    <w:rsid w:val="001974EF"/>
    <w:rsid w:val="001977A8"/>
    <w:rsid w:val="001A0024"/>
    <w:rsid w:val="001A0109"/>
    <w:rsid w:val="001A0262"/>
    <w:rsid w:val="001A0499"/>
    <w:rsid w:val="001A0757"/>
    <w:rsid w:val="001A0C1D"/>
    <w:rsid w:val="001A0FAB"/>
    <w:rsid w:val="001A1011"/>
    <w:rsid w:val="001A1027"/>
    <w:rsid w:val="001A1C3B"/>
    <w:rsid w:val="001A1E10"/>
    <w:rsid w:val="001A1EC7"/>
    <w:rsid w:val="001A2494"/>
    <w:rsid w:val="001A2969"/>
    <w:rsid w:val="001A29E3"/>
    <w:rsid w:val="001A2AF3"/>
    <w:rsid w:val="001A2B25"/>
    <w:rsid w:val="001A3109"/>
    <w:rsid w:val="001A45D6"/>
    <w:rsid w:val="001A46B5"/>
    <w:rsid w:val="001A50F1"/>
    <w:rsid w:val="001A5CDC"/>
    <w:rsid w:val="001A61B2"/>
    <w:rsid w:val="001A626C"/>
    <w:rsid w:val="001A6876"/>
    <w:rsid w:val="001A6A16"/>
    <w:rsid w:val="001A6B22"/>
    <w:rsid w:val="001A6C77"/>
    <w:rsid w:val="001A7309"/>
    <w:rsid w:val="001A7B3A"/>
    <w:rsid w:val="001A7E08"/>
    <w:rsid w:val="001A7FC8"/>
    <w:rsid w:val="001B140C"/>
    <w:rsid w:val="001B27E1"/>
    <w:rsid w:val="001B28FF"/>
    <w:rsid w:val="001B2951"/>
    <w:rsid w:val="001B2CEC"/>
    <w:rsid w:val="001B2E0B"/>
    <w:rsid w:val="001B2E7A"/>
    <w:rsid w:val="001B2EB8"/>
    <w:rsid w:val="001B2F1F"/>
    <w:rsid w:val="001B3168"/>
    <w:rsid w:val="001B37E6"/>
    <w:rsid w:val="001B3CD4"/>
    <w:rsid w:val="001B3F8F"/>
    <w:rsid w:val="001B48B3"/>
    <w:rsid w:val="001B4D2A"/>
    <w:rsid w:val="001B50A8"/>
    <w:rsid w:val="001B5542"/>
    <w:rsid w:val="001B5575"/>
    <w:rsid w:val="001B5631"/>
    <w:rsid w:val="001B5A81"/>
    <w:rsid w:val="001B5C6D"/>
    <w:rsid w:val="001B5F39"/>
    <w:rsid w:val="001B6353"/>
    <w:rsid w:val="001B6537"/>
    <w:rsid w:val="001B68FE"/>
    <w:rsid w:val="001B70E0"/>
    <w:rsid w:val="001B7581"/>
    <w:rsid w:val="001C00F4"/>
    <w:rsid w:val="001C03AC"/>
    <w:rsid w:val="001C0A79"/>
    <w:rsid w:val="001C0B27"/>
    <w:rsid w:val="001C0BEB"/>
    <w:rsid w:val="001C0F16"/>
    <w:rsid w:val="001C13E3"/>
    <w:rsid w:val="001C16E1"/>
    <w:rsid w:val="001C1AB2"/>
    <w:rsid w:val="001C1CD6"/>
    <w:rsid w:val="001C1D71"/>
    <w:rsid w:val="001C1DC3"/>
    <w:rsid w:val="001C1DC5"/>
    <w:rsid w:val="001C227F"/>
    <w:rsid w:val="001C2455"/>
    <w:rsid w:val="001C2685"/>
    <w:rsid w:val="001C337C"/>
    <w:rsid w:val="001C3FB1"/>
    <w:rsid w:val="001C4145"/>
    <w:rsid w:val="001C4209"/>
    <w:rsid w:val="001C42D0"/>
    <w:rsid w:val="001C4A00"/>
    <w:rsid w:val="001C4A93"/>
    <w:rsid w:val="001C4C33"/>
    <w:rsid w:val="001C517F"/>
    <w:rsid w:val="001C57D1"/>
    <w:rsid w:val="001C5E9A"/>
    <w:rsid w:val="001C6219"/>
    <w:rsid w:val="001C6EF0"/>
    <w:rsid w:val="001C750D"/>
    <w:rsid w:val="001C76CC"/>
    <w:rsid w:val="001C785B"/>
    <w:rsid w:val="001C79FD"/>
    <w:rsid w:val="001D01C9"/>
    <w:rsid w:val="001D01F0"/>
    <w:rsid w:val="001D0924"/>
    <w:rsid w:val="001D0D5F"/>
    <w:rsid w:val="001D1377"/>
    <w:rsid w:val="001D2168"/>
    <w:rsid w:val="001D2546"/>
    <w:rsid w:val="001D2CF1"/>
    <w:rsid w:val="001D2F7A"/>
    <w:rsid w:val="001D3192"/>
    <w:rsid w:val="001D33D8"/>
    <w:rsid w:val="001D3971"/>
    <w:rsid w:val="001D39F1"/>
    <w:rsid w:val="001D3CC3"/>
    <w:rsid w:val="001D3D21"/>
    <w:rsid w:val="001D4915"/>
    <w:rsid w:val="001D4B86"/>
    <w:rsid w:val="001D4BA9"/>
    <w:rsid w:val="001D4DDC"/>
    <w:rsid w:val="001D4ECD"/>
    <w:rsid w:val="001D54C0"/>
    <w:rsid w:val="001D5531"/>
    <w:rsid w:val="001D5A75"/>
    <w:rsid w:val="001D5AA5"/>
    <w:rsid w:val="001D5E44"/>
    <w:rsid w:val="001D62EC"/>
    <w:rsid w:val="001D638A"/>
    <w:rsid w:val="001D657A"/>
    <w:rsid w:val="001D6954"/>
    <w:rsid w:val="001D7177"/>
    <w:rsid w:val="001D74FF"/>
    <w:rsid w:val="001D75A6"/>
    <w:rsid w:val="001D765D"/>
    <w:rsid w:val="001D7777"/>
    <w:rsid w:val="001D77E4"/>
    <w:rsid w:val="001E0213"/>
    <w:rsid w:val="001E0654"/>
    <w:rsid w:val="001E0D00"/>
    <w:rsid w:val="001E1206"/>
    <w:rsid w:val="001E15FA"/>
    <w:rsid w:val="001E18E6"/>
    <w:rsid w:val="001E1C57"/>
    <w:rsid w:val="001E216F"/>
    <w:rsid w:val="001E2647"/>
    <w:rsid w:val="001E3AE6"/>
    <w:rsid w:val="001E3B75"/>
    <w:rsid w:val="001E3D91"/>
    <w:rsid w:val="001E4443"/>
    <w:rsid w:val="001E48B2"/>
    <w:rsid w:val="001E4FB9"/>
    <w:rsid w:val="001E5162"/>
    <w:rsid w:val="001E6465"/>
    <w:rsid w:val="001E6822"/>
    <w:rsid w:val="001E6CF5"/>
    <w:rsid w:val="001E6EAD"/>
    <w:rsid w:val="001E79B2"/>
    <w:rsid w:val="001E7B97"/>
    <w:rsid w:val="001E7CA5"/>
    <w:rsid w:val="001E7D05"/>
    <w:rsid w:val="001E7FFB"/>
    <w:rsid w:val="001F0588"/>
    <w:rsid w:val="001F0D46"/>
    <w:rsid w:val="001F0EBF"/>
    <w:rsid w:val="001F10AD"/>
    <w:rsid w:val="001F1152"/>
    <w:rsid w:val="001F2057"/>
    <w:rsid w:val="001F260A"/>
    <w:rsid w:val="001F2AB3"/>
    <w:rsid w:val="001F2D24"/>
    <w:rsid w:val="001F2DA3"/>
    <w:rsid w:val="001F2E3A"/>
    <w:rsid w:val="001F2F28"/>
    <w:rsid w:val="001F326C"/>
    <w:rsid w:val="001F32CE"/>
    <w:rsid w:val="001F4812"/>
    <w:rsid w:val="001F492D"/>
    <w:rsid w:val="001F4AC0"/>
    <w:rsid w:val="001F4D15"/>
    <w:rsid w:val="001F4F30"/>
    <w:rsid w:val="001F4F77"/>
    <w:rsid w:val="001F5623"/>
    <w:rsid w:val="001F5AD3"/>
    <w:rsid w:val="001F5CCE"/>
    <w:rsid w:val="001F60A2"/>
    <w:rsid w:val="001F6185"/>
    <w:rsid w:val="001F65EB"/>
    <w:rsid w:val="001F6660"/>
    <w:rsid w:val="001F68B5"/>
    <w:rsid w:val="001F68D8"/>
    <w:rsid w:val="001F7928"/>
    <w:rsid w:val="001F7C42"/>
    <w:rsid w:val="00200406"/>
    <w:rsid w:val="00200851"/>
    <w:rsid w:val="00200EB6"/>
    <w:rsid w:val="002011E9"/>
    <w:rsid w:val="0020192B"/>
    <w:rsid w:val="00201932"/>
    <w:rsid w:val="00201CB4"/>
    <w:rsid w:val="00201EB6"/>
    <w:rsid w:val="00202D47"/>
    <w:rsid w:val="002031FE"/>
    <w:rsid w:val="0020336D"/>
    <w:rsid w:val="00203716"/>
    <w:rsid w:val="002037CE"/>
    <w:rsid w:val="00203C2C"/>
    <w:rsid w:val="00203DCF"/>
    <w:rsid w:val="00203E11"/>
    <w:rsid w:val="0020449A"/>
    <w:rsid w:val="0020497C"/>
    <w:rsid w:val="0020554A"/>
    <w:rsid w:val="0020577D"/>
    <w:rsid w:val="00205A01"/>
    <w:rsid w:val="00205B38"/>
    <w:rsid w:val="00205BE0"/>
    <w:rsid w:val="00205E9D"/>
    <w:rsid w:val="002065FF"/>
    <w:rsid w:val="00206641"/>
    <w:rsid w:val="002066C8"/>
    <w:rsid w:val="002066E9"/>
    <w:rsid w:val="0020677F"/>
    <w:rsid w:val="00206BD8"/>
    <w:rsid w:val="00206EBA"/>
    <w:rsid w:val="002077CD"/>
    <w:rsid w:val="00207AC2"/>
    <w:rsid w:val="00207B9D"/>
    <w:rsid w:val="00207DC7"/>
    <w:rsid w:val="00207F99"/>
    <w:rsid w:val="00210363"/>
    <w:rsid w:val="00210531"/>
    <w:rsid w:val="00210735"/>
    <w:rsid w:val="00210916"/>
    <w:rsid w:val="00210AE2"/>
    <w:rsid w:val="00210BFB"/>
    <w:rsid w:val="0021111D"/>
    <w:rsid w:val="002115D2"/>
    <w:rsid w:val="0021234C"/>
    <w:rsid w:val="002124CF"/>
    <w:rsid w:val="00212CE4"/>
    <w:rsid w:val="0021330E"/>
    <w:rsid w:val="002137C4"/>
    <w:rsid w:val="00213CBC"/>
    <w:rsid w:val="00213D8A"/>
    <w:rsid w:val="00214183"/>
    <w:rsid w:val="00214450"/>
    <w:rsid w:val="002153ED"/>
    <w:rsid w:val="00215463"/>
    <w:rsid w:val="00215970"/>
    <w:rsid w:val="00215B64"/>
    <w:rsid w:val="00216D47"/>
    <w:rsid w:val="00216F97"/>
    <w:rsid w:val="00216FCD"/>
    <w:rsid w:val="00217395"/>
    <w:rsid w:val="0021739E"/>
    <w:rsid w:val="00217405"/>
    <w:rsid w:val="00217529"/>
    <w:rsid w:val="0021758F"/>
    <w:rsid w:val="00217CBC"/>
    <w:rsid w:val="00217D53"/>
    <w:rsid w:val="00217F85"/>
    <w:rsid w:val="00220009"/>
    <w:rsid w:val="00220390"/>
    <w:rsid w:val="00220846"/>
    <w:rsid w:val="00220CA3"/>
    <w:rsid w:val="002214C1"/>
    <w:rsid w:val="002215D0"/>
    <w:rsid w:val="00221B83"/>
    <w:rsid w:val="00221D11"/>
    <w:rsid w:val="00221E3F"/>
    <w:rsid w:val="00222329"/>
    <w:rsid w:val="002225E2"/>
    <w:rsid w:val="002234D5"/>
    <w:rsid w:val="0022579D"/>
    <w:rsid w:val="00225CFE"/>
    <w:rsid w:val="00226247"/>
    <w:rsid w:val="00226A83"/>
    <w:rsid w:val="0022703E"/>
    <w:rsid w:val="00227610"/>
    <w:rsid w:val="00227D48"/>
    <w:rsid w:val="00230037"/>
    <w:rsid w:val="002302DC"/>
    <w:rsid w:val="00230521"/>
    <w:rsid w:val="00230577"/>
    <w:rsid w:val="0023062F"/>
    <w:rsid w:val="00230F69"/>
    <w:rsid w:val="002314A4"/>
    <w:rsid w:val="002318B7"/>
    <w:rsid w:val="00231ABB"/>
    <w:rsid w:val="00231BA1"/>
    <w:rsid w:val="00231C7C"/>
    <w:rsid w:val="00231F5E"/>
    <w:rsid w:val="00232DDE"/>
    <w:rsid w:val="00233072"/>
    <w:rsid w:val="00233455"/>
    <w:rsid w:val="00233926"/>
    <w:rsid w:val="002339A9"/>
    <w:rsid w:val="00234114"/>
    <w:rsid w:val="00234123"/>
    <w:rsid w:val="00235627"/>
    <w:rsid w:val="002356DD"/>
    <w:rsid w:val="00235724"/>
    <w:rsid w:val="002357C2"/>
    <w:rsid w:val="00236201"/>
    <w:rsid w:val="0023657D"/>
    <w:rsid w:val="0023673B"/>
    <w:rsid w:val="00236D8C"/>
    <w:rsid w:val="00236F3E"/>
    <w:rsid w:val="00237AF9"/>
    <w:rsid w:val="00240073"/>
    <w:rsid w:val="00240380"/>
    <w:rsid w:val="00240DC6"/>
    <w:rsid w:val="002410E0"/>
    <w:rsid w:val="00241372"/>
    <w:rsid w:val="00241638"/>
    <w:rsid w:val="002418B4"/>
    <w:rsid w:val="00241B2E"/>
    <w:rsid w:val="00241DFD"/>
    <w:rsid w:val="00242123"/>
    <w:rsid w:val="002427E2"/>
    <w:rsid w:val="00242E3A"/>
    <w:rsid w:val="00242E8C"/>
    <w:rsid w:val="002432D1"/>
    <w:rsid w:val="00243F0F"/>
    <w:rsid w:val="00244387"/>
    <w:rsid w:val="002444B3"/>
    <w:rsid w:val="002447CD"/>
    <w:rsid w:val="00244898"/>
    <w:rsid w:val="00244E13"/>
    <w:rsid w:val="00245333"/>
    <w:rsid w:val="002453E3"/>
    <w:rsid w:val="002456A9"/>
    <w:rsid w:val="002456AB"/>
    <w:rsid w:val="002458BB"/>
    <w:rsid w:val="00245BD0"/>
    <w:rsid w:val="0024631F"/>
    <w:rsid w:val="002468B8"/>
    <w:rsid w:val="00246BEA"/>
    <w:rsid w:val="00246C79"/>
    <w:rsid w:val="00246F92"/>
    <w:rsid w:val="00247573"/>
    <w:rsid w:val="00247673"/>
    <w:rsid w:val="0024771E"/>
    <w:rsid w:val="0025022E"/>
    <w:rsid w:val="00250327"/>
    <w:rsid w:val="00250B7E"/>
    <w:rsid w:val="00250E8A"/>
    <w:rsid w:val="00250EFE"/>
    <w:rsid w:val="0025178D"/>
    <w:rsid w:val="00252245"/>
    <w:rsid w:val="00252281"/>
    <w:rsid w:val="00252700"/>
    <w:rsid w:val="0025303E"/>
    <w:rsid w:val="00253674"/>
    <w:rsid w:val="00253A90"/>
    <w:rsid w:val="00253B75"/>
    <w:rsid w:val="00253BE5"/>
    <w:rsid w:val="00253F40"/>
    <w:rsid w:val="00254204"/>
    <w:rsid w:val="002545C4"/>
    <w:rsid w:val="0025496D"/>
    <w:rsid w:val="00254984"/>
    <w:rsid w:val="00254BDC"/>
    <w:rsid w:val="00254F96"/>
    <w:rsid w:val="002554E7"/>
    <w:rsid w:val="00255AD7"/>
    <w:rsid w:val="00255E21"/>
    <w:rsid w:val="0025610A"/>
    <w:rsid w:val="002561DE"/>
    <w:rsid w:val="0025678C"/>
    <w:rsid w:val="002568B4"/>
    <w:rsid w:val="002569C8"/>
    <w:rsid w:val="00256B59"/>
    <w:rsid w:val="00256D8A"/>
    <w:rsid w:val="00256F3B"/>
    <w:rsid w:val="00256F9F"/>
    <w:rsid w:val="00256FA2"/>
    <w:rsid w:val="00257089"/>
    <w:rsid w:val="00257272"/>
    <w:rsid w:val="002572F6"/>
    <w:rsid w:val="00257F18"/>
    <w:rsid w:val="002601A7"/>
    <w:rsid w:val="0026027B"/>
    <w:rsid w:val="002605AB"/>
    <w:rsid w:val="00260B19"/>
    <w:rsid w:val="00260E10"/>
    <w:rsid w:val="0026124C"/>
    <w:rsid w:val="00261369"/>
    <w:rsid w:val="0026157C"/>
    <w:rsid w:val="00261D85"/>
    <w:rsid w:val="002621CD"/>
    <w:rsid w:val="002648E9"/>
    <w:rsid w:val="00264EA2"/>
    <w:rsid w:val="00264F2B"/>
    <w:rsid w:val="0026550B"/>
    <w:rsid w:val="00265BBA"/>
    <w:rsid w:val="002660C4"/>
    <w:rsid w:val="002662D1"/>
    <w:rsid w:val="0026652E"/>
    <w:rsid w:val="00266883"/>
    <w:rsid w:val="002671C5"/>
    <w:rsid w:val="002676B1"/>
    <w:rsid w:val="00267C85"/>
    <w:rsid w:val="00270E6E"/>
    <w:rsid w:val="002715A4"/>
    <w:rsid w:val="00271D0D"/>
    <w:rsid w:val="0027208E"/>
    <w:rsid w:val="00272A9D"/>
    <w:rsid w:val="002732DA"/>
    <w:rsid w:val="0027338F"/>
    <w:rsid w:val="0027377A"/>
    <w:rsid w:val="00273A41"/>
    <w:rsid w:val="0027538F"/>
    <w:rsid w:val="0027625F"/>
    <w:rsid w:val="002766B3"/>
    <w:rsid w:val="0027691B"/>
    <w:rsid w:val="00276932"/>
    <w:rsid w:val="00276B43"/>
    <w:rsid w:val="00276C43"/>
    <w:rsid w:val="00276C65"/>
    <w:rsid w:val="00276C9A"/>
    <w:rsid w:val="002772F3"/>
    <w:rsid w:val="00277FAF"/>
    <w:rsid w:val="00280024"/>
    <w:rsid w:val="002803C1"/>
    <w:rsid w:val="0028053C"/>
    <w:rsid w:val="00280AED"/>
    <w:rsid w:val="00280C71"/>
    <w:rsid w:val="00280E13"/>
    <w:rsid w:val="002817A1"/>
    <w:rsid w:val="00281B2C"/>
    <w:rsid w:val="002825E6"/>
    <w:rsid w:val="002828B8"/>
    <w:rsid w:val="00282962"/>
    <w:rsid w:val="00282B72"/>
    <w:rsid w:val="00282CEA"/>
    <w:rsid w:val="002837BA"/>
    <w:rsid w:val="00283959"/>
    <w:rsid w:val="00284300"/>
    <w:rsid w:val="00284DD8"/>
    <w:rsid w:val="00285B66"/>
    <w:rsid w:val="002868C9"/>
    <w:rsid w:val="002877B7"/>
    <w:rsid w:val="00287958"/>
    <w:rsid w:val="002901A5"/>
    <w:rsid w:val="00290542"/>
    <w:rsid w:val="002905C3"/>
    <w:rsid w:val="002906AC"/>
    <w:rsid w:val="0029120D"/>
    <w:rsid w:val="00291826"/>
    <w:rsid w:val="00291911"/>
    <w:rsid w:val="00292034"/>
    <w:rsid w:val="002920EF"/>
    <w:rsid w:val="00292824"/>
    <w:rsid w:val="00292A4D"/>
    <w:rsid w:val="00292E78"/>
    <w:rsid w:val="00292FE4"/>
    <w:rsid w:val="0029353F"/>
    <w:rsid w:val="00293AA4"/>
    <w:rsid w:val="00293E94"/>
    <w:rsid w:val="00294224"/>
    <w:rsid w:val="002946E4"/>
    <w:rsid w:val="00294827"/>
    <w:rsid w:val="00294BC5"/>
    <w:rsid w:val="002951D8"/>
    <w:rsid w:val="002952B0"/>
    <w:rsid w:val="0029542D"/>
    <w:rsid w:val="002955AE"/>
    <w:rsid w:val="00295DE1"/>
    <w:rsid w:val="00295EC2"/>
    <w:rsid w:val="00296315"/>
    <w:rsid w:val="002976B8"/>
    <w:rsid w:val="00297BC6"/>
    <w:rsid w:val="002A0191"/>
    <w:rsid w:val="002A03BF"/>
    <w:rsid w:val="002A0642"/>
    <w:rsid w:val="002A0C95"/>
    <w:rsid w:val="002A1131"/>
    <w:rsid w:val="002A122E"/>
    <w:rsid w:val="002A133F"/>
    <w:rsid w:val="002A1800"/>
    <w:rsid w:val="002A225B"/>
    <w:rsid w:val="002A284B"/>
    <w:rsid w:val="002A2958"/>
    <w:rsid w:val="002A303E"/>
    <w:rsid w:val="002A3200"/>
    <w:rsid w:val="002A3288"/>
    <w:rsid w:val="002A37FA"/>
    <w:rsid w:val="002A3DEA"/>
    <w:rsid w:val="002A3EB5"/>
    <w:rsid w:val="002A45B8"/>
    <w:rsid w:val="002A460F"/>
    <w:rsid w:val="002A4E97"/>
    <w:rsid w:val="002A4FF5"/>
    <w:rsid w:val="002A5160"/>
    <w:rsid w:val="002A5514"/>
    <w:rsid w:val="002A5A8C"/>
    <w:rsid w:val="002A5C1D"/>
    <w:rsid w:val="002A5D9E"/>
    <w:rsid w:val="002A5EA6"/>
    <w:rsid w:val="002A6034"/>
    <w:rsid w:val="002A61D0"/>
    <w:rsid w:val="002A6409"/>
    <w:rsid w:val="002A69CB"/>
    <w:rsid w:val="002A69FF"/>
    <w:rsid w:val="002A6C12"/>
    <w:rsid w:val="002A6F5E"/>
    <w:rsid w:val="002A71AD"/>
    <w:rsid w:val="002A74EB"/>
    <w:rsid w:val="002A799F"/>
    <w:rsid w:val="002A7A4E"/>
    <w:rsid w:val="002A7B96"/>
    <w:rsid w:val="002B00A4"/>
    <w:rsid w:val="002B015B"/>
    <w:rsid w:val="002B05A3"/>
    <w:rsid w:val="002B0813"/>
    <w:rsid w:val="002B0913"/>
    <w:rsid w:val="002B1603"/>
    <w:rsid w:val="002B163A"/>
    <w:rsid w:val="002B1B4C"/>
    <w:rsid w:val="002B2120"/>
    <w:rsid w:val="002B212E"/>
    <w:rsid w:val="002B238C"/>
    <w:rsid w:val="002B2992"/>
    <w:rsid w:val="002B378A"/>
    <w:rsid w:val="002B3B1A"/>
    <w:rsid w:val="002B42B4"/>
    <w:rsid w:val="002B4330"/>
    <w:rsid w:val="002B48A6"/>
    <w:rsid w:val="002B4A7A"/>
    <w:rsid w:val="002B4D0F"/>
    <w:rsid w:val="002B4F75"/>
    <w:rsid w:val="002B5576"/>
    <w:rsid w:val="002B5B00"/>
    <w:rsid w:val="002B5E5B"/>
    <w:rsid w:val="002B6015"/>
    <w:rsid w:val="002B6110"/>
    <w:rsid w:val="002B6205"/>
    <w:rsid w:val="002B6872"/>
    <w:rsid w:val="002B69FA"/>
    <w:rsid w:val="002B6D3F"/>
    <w:rsid w:val="002B6F8B"/>
    <w:rsid w:val="002B6F97"/>
    <w:rsid w:val="002B71DB"/>
    <w:rsid w:val="002B7ADF"/>
    <w:rsid w:val="002C09CE"/>
    <w:rsid w:val="002C0A7D"/>
    <w:rsid w:val="002C0C08"/>
    <w:rsid w:val="002C1AE1"/>
    <w:rsid w:val="002C2218"/>
    <w:rsid w:val="002C24E6"/>
    <w:rsid w:val="002C273A"/>
    <w:rsid w:val="002C292B"/>
    <w:rsid w:val="002C2A1A"/>
    <w:rsid w:val="002C2A4F"/>
    <w:rsid w:val="002C2CB4"/>
    <w:rsid w:val="002C30BF"/>
    <w:rsid w:val="002C3187"/>
    <w:rsid w:val="002C3D80"/>
    <w:rsid w:val="002C3FC2"/>
    <w:rsid w:val="002C4141"/>
    <w:rsid w:val="002C4489"/>
    <w:rsid w:val="002C4A39"/>
    <w:rsid w:val="002C5B52"/>
    <w:rsid w:val="002C60D3"/>
    <w:rsid w:val="002C64FD"/>
    <w:rsid w:val="002C675A"/>
    <w:rsid w:val="002C6BA2"/>
    <w:rsid w:val="002C6EE3"/>
    <w:rsid w:val="002C7562"/>
    <w:rsid w:val="002C76EE"/>
    <w:rsid w:val="002C7737"/>
    <w:rsid w:val="002C7C3D"/>
    <w:rsid w:val="002C7FA1"/>
    <w:rsid w:val="002D024B"/>
    <w:rsid w:val="002D0BB3"/>
    <w:rsid w:val="002D0E01"/>
    <w:rsid w:val="002D0EE1"/>
    <w:rsid w:val="002D1172"/>
    <w:rsid w:val="002D1226"/>
    <w:rsid w:val="002D15B1"/>
    <w:rsid w:val="002D15DA"/>
    <w:rsid w:val="002D17D5"/>
    <w:rsid w:val="002D1893"/>
    <w:rsid w:val="002D2DC1"/>
    <w:rsid w:val="002D341E"/>
    <w:rsid w:val="002D457A"/>
    <w:rsid w:val="002D4709"/>
    <w:rsid w:val="002D4748"/>
    <w:rsid w:val="002D4DB4"/>
    <w:rsid w:val="002D4E4F"/>
    <w:rsid w:val="002D4EA5"/>
    <w:rsid w:val="002D4F3C"/>
    <w:rsid w:val="002D5380"/>
    <w:rsid w:val="002D5450"/>
    <w:rsid w:val="002D5612"/>
    <w:rsid w:val="002D5F48"/>
    <w:rsid w:val="002D6F9D"/>
    <w:rsid w:val="002D70ED"/>
    <w:rsid w:val="002D7247"/>
    <w:rsid w:val="002E03DD"/>
    <w:rsid w:val="002E0733"/>
    <w:rsid w:val="002E0801"/>
    <w:rsid w:val="002E0842"/>
    <w:rsid w:val="002E0B8F"/>
    <w:rsid w:val="002E1547"/>
    <w:rsid w:val="002E1635"/>
    <w:rsid w:val="002E19AB"/>
    <w:rsid w:val="002E25AC"/>
    <w:rsid w:val="002E2668"/>
    <w:rsid w:val="002E27EF"/>
    <w:rsid w:val="002E2A02"/>
    <w:rsid w:val="002E333A"/>
    <w:rsid w:val="002E3D1F"/>
    <w:rsid w:val="002E44AB"/>
    <w:rsid w:val="002E46DD"/>
    <w:rsid w:val="002E4D04"/>
    <w:rsid w:val="002E4DF2"/>
    <w:rsid w:val="002E51D9"/>
    <w:rsid w:val="002E5981"/>
    <w:rsid w:val="002E5F87"/>
    <w:rsid w:val="002E6123"/>
    <w:rsid w:val="002E6207"/>
    <w:rsid w:val="002E6582"/>
    <w:rsid w:val="002E6AC3"/>
    <w:rsid w:val="002E70BA"/>
    <w:rsid w:val="002E784A"/>
    <w:rsid w:val="002E78B3"/>
    <w:rsid w:val="002E7AF4"/>
    <w:rsid w:val="002F0963"/>
    <w:rsid w:val="002F0A6B"/>
    <w:rsid w:val="002F0C8E"/>
    <w:rsid w:val="002F196C"/>
    <w:rsid w:val="002F1F59"/>
    <w:rsid w:val="002F3462"/>
    <w:rsid w:val="002F36AE"/>
    <w:rsid w:val="002F3B11"/>
    <w:rsid w:val="002F3D1A"/>
    <w:rsid w:val="002F4632"/>
    <w:rsid w:val="002F4AE0"/>
    <w:rsid w:val="002F4B36"/>
    <w:rsid w:val="002F4C65"/>
    <w:rsid w:val="002F5AF0"/>
    <w:rsid w:val="002F61D3"/>
    <w:rsid w:val="002F624F"/>
    <w:rsid w:val="002F627A"/>
    <w:rsid w:val="002F6551"/>
    <w:rsid w:val="002F6AEC"/>
    <w:rsid w:val="002F6CC9"/>
    <w:rsid w:val="002F79A7"/>
    <w:rsid w:val="002F7F8C"/>
    <w:rsid w:val="003001FF"/>
    <w:rsid w:val="0030033B"/>
    <w:rsid w:val="00300BC6"/>
    <w:rsid w:val="003016B9"/>
    <w:rsid w:val="003017DC"/>
    <w:rsid w:val="0030183B"/>
    <w:rsid w:val="00301EF3"/>
    <w:rsid w:val="00301FBE"/>
    <w:rsid w:val="00302504"/>
    <w:rsid w:val="0030264F"/>
    <w:rsid w:val="00302F7C"/>
    <w:rsid w:val="003039FC"/>
    <w:rsid w:val="00303BD6"/>
    <w:rsid w:val="00304074"/>
    <w:rsid w:val="003041B0"/>
    <w:rsid w:val="00304759"/>
    <w:rsid w:val="0030496A"/>
    <w:rsid w:val="00304D6F"/>
    <w:rsid w:val="00304D9D"/>
    <w:rsid w:val="00304F19"/>
    <w:rsid w:val="00306142"/>
    <w:rsid w:val="003064FC"/>
    <w:rsid w:val="00306BE5"/>
    <w:rsid w:val="00306CCE"/>
    <w:rsid w:val="0030723D"/>
    <w:rsid w:val="0030728D"/>
    <w:rsid w:val="00307957"/>
    <w:rsid w:val="0030799E"/>
    <w:rsid w:val="00307AA8"/>
    <w:rsid w:val="00307DB9"/>
    <w:rsid w:val="00307E9C"/>
    <w:rsid w:val="0031012D"/>
    <w:rsid w:val="0031067D"/>
    <w:rsid w:val="00310874"/>
    <w:rsid w:val="00310A54"/>
    <w:rsid w:val="00310C86"/>
    <w:rsid w:val="00310F80"/>
    <w:rsid w:val="0031134E"/>
    <w:rsid w:val="00311B96"/>
    <w:rsid w:val="0031211E"/>
    <w:rsid w:val="00312B55"/>
    <w:rsid w:val="00312F99"/>
    <w:rsid w:val="003131E7"/>
    <w:rsid w:val="0031341E"/>
    <w:rsid w:val="003139FB"/>
    <w:rsid w:val="00313DA3"/>
    <w:rsid w:val="00313F4A"/>
    <w:rsid w:val="003147BC"/>
    <w:rsid w:val="00314E76"/>
    <w:rsid w:val="0031517C"/>
    <w:rsid w:val="00315B6D"/>
    <w:rsid w:val="00315C98"/>
    <w:rsid w:val="00316514"/>
    <w:rsid w:val="00316986"/>
    <w:rsid w:val="00316E78"/>
    <w:rsid w:val="00317B17"/>
    <w:rsid w:val="00317B92"/>
    <w:rsid w:val="00317CEB"/>
    <w:rsid w:val="00317DA7"/>
    <w:rsid w:val="00317E11"/>
    <w:rsid w:val="00317F63"/>
    <w:rsid w:val="00320628"/>
    <w:rsid w:val="00320A86"/>
    <w:rsid w:val="003214BB"/>
    <w:rsid w:val="00321860"/>
    <w:rsid w:val="00321B58"/>
    <w:rsid w:val="00321CB8"/>
    <w:rsid w:val="00322258"/>
    <w:rsid w:val="00322F80"/>
    <w:rsid w:val="003237F8"/>
    <w:rsid w:val="00323C2D"/>
    <w:rsid w:val="00323F64"/>
    <w:rsid w:val="0032457B"/>
    <w:rsid w:val="00324BC7"/>
    <w:rsid w:val="00324D0C"/>
    <w:rsid w:val="0032512D"/>
    <w:rsid w:val="0032515C"/>
    <w:rsid w:val="003261E1"/>
    <w:rsid w:val="003269FB"/>
    <w:rsid w:val="00326F24"/>
    <w:rsid w:val="003271F3"/>
    <w:rsid w:val="00330A07"/>
    <w:rsid w:val="003314D8"/>
    <w:rsid w:val="003317DE"/>
    <w:rsid w:val="00331DBA"/>
    <w:rsid w:val="00331DBF"/>
    <w:rsid w:val="00331E6F"/>
    <w:rsid w:val="00332147"/>
    <w:rsid w:val="003322BF"/>
    <w:rsid w:val="003322EC"/>
    <w:rsid w:val="00332A25"/>
    <w:rsid w:val="00332AC3"/>
    <w:rsid w:val="00332CA7"/>
    <w:rsid w:val="00332E31"/>
    <w:rsid w:val="0033423A"/>
    <w:rsid w:val="00334965"/>
    <w:rsid w:val="003352CE"/>
    <w:rsid w:val="0033587E"/>
    <w:rsid w:val="00335D4B"/>
    <w:rsid w:val="0033646B"/>
    <w:rsid w:val="003371E5"/>
    <w:rsid w:val="00337284"/>
    <w:rsid w:val="00337392"/>
    <w:rsid w:val="0033752A"/>
    <w:rsid w:val="003379F6"/>
    <w:rsid w:val="00337A06"/>
    <w:rsid w:val="00337C9B"/>
    <w:rsid w:val="0034011B"/>
    <w:rsid w:val="00340760"/>
    <w:rsid w:val="00340CA6"/>
    <w:rsid w:val="00341993"/>
    <w:rsid w:val="00341D3B"/>
    <w:rsid w:val="00342742"/>
    <w:rsid w:val="00342BCC"/>
    <w:rsid w:val="00342DEE"/>
    <w:rsid w:val="00342E1F"/>
    <w:rsid w:val="00343163"/>
    <w:rsid w:val="003435B9"/>
    <w:rsid w:val="003436FA"/>
    <w:rsid w:val="0034392E"/>
    <w:rsid w:val="00344758"/>
    <w:rsid w:val="00344C23"/>
    <w:rsid w:val="003450B6"/>
    <w:rsid w:val="003455D9"/>
    <w:rsid w:val="00346655"/>
    <w:rsid w:val="00346A71"/>
    <w:rsid w:val="00346BB7"/>
    <w:rsid w:val="00347003"/>
    <w:rsid w:val="0034743C"/>
    <w:rsid w:val="0035027C"/>
    <w:rsid w:val="00350334"/>
    <w:rsid w:val="00350BFA"/>
    <w:rsid w:val="0035116A"/>
    <w:rsid w:val="003522AD"/>
    <w:rsid w:val="00352490"/>
    <w:rsid w:val="003526C0"/>
    <w:rsid w:val="00352A64"/>
    <w:rsid w:val="00352C38"/>
    <w:rsid w:val="00352C9A"/>
    <w:rsid w:val="00352E6D"/>
    <w:rsid w:val="00352EA6"/>
    <w:rsid w:val="003531D5"/>
    <w:rsid w:val="00353621"/>
    <w:rsid w:val="003537A9"/>
    <w:rsid w:val="00353C9A"/>
    <w:rsid w:val="0035401D"/>
    <w:rsid w:val="003542C1"/>
    <w:rsid w:val="003543CF"/>
    <w:rsid w:val="00354594"/>
    <w:rsid w:val="003548BE"/>
    <w:rsid w:val="00354AEB"/>
    <w:rsid w:val="00354C25"/>
    <w:rsid w:val="00354ED7"/>
    <w:rsid w:val="00354EE6"/>
    <w:rsid w:val="003550EB"/>
    <w:rsid w:val="003555D9"/>
    <w:rsid w:val="0035567D"/>
    <w:rsid w:val="0035599C"/>
    <w:rsid w:val="00355E36"/>
    <w:rsid w:val="00356453"/>
    <w:rsid w:val="00357405"/>
    <w:rsid w:val="00357715"/>
    <w:rsid w:val="0035791C"/>
    <w:rsid w:val="00357941"/>
    <w:rsid w:val="00357EA3"/>
    <w:rsid w:val="0036022B"/>
    <w:rsid w:val="00360245"/>
    <w:rsid w:val="0036062B"/>
    <w:rsid w:val="003606C8"/>
    <w:rsid w:val="00360A23"/>
    <w:rsid w:val="003616F6"/>
    <w:rsid w:val="00361882"/>
    <w:rsid w:val="0036191A"/>
    <w:rsid w:val="0036193E"/>
    <w:rsid w:val="00361C1B"/>
    <w:rsid w:val="003629BD"/>
    <w:rsid w:val="00362AE2"/>
    <w:rsid w:val="0036347E"/>
    <w:rsid w:val="00363CF8"/>
    <w:rsid w:val="00363E82"/>
    <w:rsid w:val="00363F14"/>
    <w:rsid w:val="003641DA"/>
    <w:rsid w:val="00364754"/>
    <w:rsid w:val="003655D7"/>
    <w:rsid w:val="00365CA3"/>
    <w:rsid w:val="00365D60"/>
    <w:rsid w:val="00366884"/>
    <w:rsid w:val="00366A47"/>
    <w:rsid w:val="00367278"/>
    <w:rsid w:val="00367316"/>
    <w:rsid w:val="0036761F"/>
    <w:rsid w:val="00367A8C"/>
    <w:rsid w:val="00367C76"/>
    <w:rsid w:val="00367CD7"/>
    <w:rsid w:val="00367E15"/>
    <w:rsid w:val="00367EEA"/>
    <w:rsid w:val="003710F7"/>
    <w:rsid w:val="0037302B"/>
    <w:rsid w:val="003733F3"/>
    <w:rsid w:val="003734EE"/>
    <w:rsid w:val="00373D4B"/>
    <w:rsid w:val="0037467F"/>
    <w:rsid w:val="0037484B"/>
    <w:rsid w:val="003750EB"/>
    <w:rsid w:val="0037547C"/>
    <w:rsid w:val="00375BF2"/>
    <w:rsid w:val="00375EA6"/>
    <w:rsid w:val="00376090"/>
    <w:rsid w:val="003767A1"/>
    <w:rsid w:val="00376BE1"/>
    <w:rsid w:val="00376D1F"/>
    <w:rsid w:val="00376F82"/>
    <w:rsid w:val="00377F0E"/>
    <w:rsid w:val="00381199"/>
    <w:rsid w:val="00381913"/>
    <w:rsid w:val="0038193B"/>
    <w:rsid w:val="00381CCF"/>
    <w:rsid w:val="00381D11"/>
    <w:rsid w:val="0038210B"/>
    <w:rsid w:val="00382380"/>
    <w:rsid w:val="003828CE"/>
    <w:rsid w:val="003832AC"/>
    <w:rsid w:val="0038338F"/>
    <w:rsid w:val="00383D61"/>
    <w:rsid w:val="00384345"/>
    <w:rsid w:val="003846E6"/>
    <w:rsid w:val="00384F60"/>
    <w:rsid w:val="00386056"/>
    <w:rsid w:val="003866DC"/>
    <w:rsid w:val="0038688D"/>
    <w:rsid w:val="00386D1E"/>
    <w:rsid w:val="00387377"/>
    <w:rsid w:val="003873EF"/>
    <w:rsid w:val="00387451"/>
    <w:rsid w:val="00387BBD"/>
    <w:rsid w:val="00387C31"/>
    <w:rsid w:val="0039139F"/>
    <w:rsid w:val="0039177B"/>
    <w:rsid w:val="00391A41"/>
    <w:rsid w:val="00391A9E"/>
    <w:rsid w:val="00391AF9"/>
    <w:rsid w:val="003926CA"/>
    <w:rsid w:val="003926FE"/>
    <w:rsid w:val="00392CD1"/>
    <w:rsid w:val="00392CE8"/>
    <w:rsid w:val="00393917"/>
    <w:rsid w:val="00393989"/>
    <w:rsid w:val="003939F9"/>
    <w:rsid w:val="00393D84"/>
    <w:rsid w:val="003946C3"/>
    <w:rsid w:val="00394822"/>
    <w:rsid w:val="00394977"/>
    <w:rsid w:val="003956B7"/>
    <w:rsid w:val="00395852"/>
    <w:rsid w:val="00395FEA"/>
    <w:rsid w:val="00396AAB"/>
    <w:rsid w:val="00396ABC"/>
    <w:rsid w:val="003972B2"/>
    <w:rsid w:val="003977E2"/>
    <w:rsid w:val="003A00B7"/>
    <w:rsid w:val="003A03B2"/>
    <w:rsid w:val="003A03B7"/>
    <w:rsid w:val="003A03FF"/>
    <w:rsid w:val="003A0819"/>
    <w:rsid w:val="003A0ABA"/>
    <w:rsid w:val="003A0C91"/>
    <w:rsid w:val="003A11DD"/>
    <w:rsid w:val="003A14AE"/>
    <w:rsid w:val="003A166F"/>
    <w:rsid w:val="003A1942"/>
    <w:rsid w:val="003A2181"/>
    <w:rsid w:val="003A251F"/>
    <w:rsid w:val="003A2AFD"/>
    <w:rsid w:val="003A2EAA"/>
    <w:rsid w:val="003A34BA"/>
    <w:rsid w:val="003A372F"/>
    <w:rsid w:val="003A3768"/>
    <w:rsid w:val="003A387D"/>
    <w:rsid w:val="003A4009"/>
    <w:rsid w:val="003A44BD"/>
    <w:rsid w:val="003A4833"/>
    <w:rsid w:val="003A4F87"/>
    <w:rsid w:val="003A59B8"/>
    <w:rsid w:val="003A5A3B"/>
    <w:rsid w:val="003A60DF"/>
    <w:rsid w:val="003A60E7"/>
    <w:rsid w:val="003A62B1"/>
    <w:rsid w:val="003A62EC"/>
    <w:rsid w:val="003A6CCC"/>
    <w:rsid w:val="003A76D1"/>
    <w:rsid w:val="003A7A77"/>
    <w:rsid w:val="003B02C7"/>
    <w:rsid w:val="003B0352"/>
    <w:rsid w:val="003B0870"/>
    <w:rsid w:val="003B10D5"/>
    <w:rsid w:val="003B1128"/>
    <w:rsid w:val="003B14C7"/>
    <w:rsid w:val="003B184D"/>
    <w:rsid w:val="003B1AF8"/>
    <w:rsid w:val="003B1B11"/>
    <w:rsid w:val="003B2653"/>
    <w:rsid w:val="003B2B64"/>
    <w:rsid w:val="003B2C43"/>
    <w:rsid w:val="003B33FE"/>
    <w:rsid w:val="003B3AC6"/>
    <w:rsid w:val="003B400E"/>
    <w:rsid w:val="003B4014"/>
    <w:rsid w:val="003B4456"/>
    <w:rsid w:val="003B44F3"/>
    <w:rsid w:val="003B473C"/>
    <w:rsid w:val="003B49F5"/>
    <w:rsid w:val="003B5386"/>
    <w:rsid w:val="003B55BF"/>
    <w:rsid w:val="003B5C5E"/>
    <w:rsid w:val="003B5F07"/>
    <w:rsid w:val="003B5FE6"/>
    <w:rsid w:val="003B6354"/>
    <w:rsid w:val="003B6434"/>
    <w:rsid w:val="003B6666"/>
    <w:rsid w:val="003B72E2"/>
    <w:rsid w:val="003B7846"/>
    <w:rsid w:val="003C00B2"/>
    <w:rsid w:val="003C07A7"/>
    <w:rsid w:val="003C0B6B"/>
    <w:rsid w:val="003C1592"/>
    <w:rsid w:val="003C16C2"/>
    <w:rsid w:val="003C1DF5"/>
    <w:rsid w:val="003C2667"/>
    <w:rsid w:val="003C26D6"/>
    <w:rsid w:val="003C32E5"/>
    <w:rsid w:val="003C3762"/>
    <w:rsid w:val="003C3DC9"/>
    <w:rsid w:val="003C3FF9"/>
    <w:rsid w:val="003C43BC"/>
    <w:rsid w:val="003C441C"/>
    <w:rsid w:val="003C4878"/>
    <w:rsid w:val="003C54BF"/>
    <w:rsid w:val="003C58A9"/>
    <w:rsid w:val="003C7D01"/>
    <w:rsid w:val="003D087F"/>
    <w:rsid w:val="003D08D3"/>
    <w:rsid w:val="003D0EE3"/>
    <w:rsid w:val="003D0EEA"/>
    <w:rsid w:val="003D0F0B"/>
    <w:rsid w:val="003D10C3"/>
    <w:rsid w:val="003D1367"/>
    <w:rsid w:val="003D14A4"/>
    <w:rsid w:val="003D19D0"/>
    <w:rsid w:val="003D1A4B"/>
    <w:rsid w:val="003D2072"/>
    <w:rsid w:val="003D25D7"/>
    <w:rsid w:val="003D2748"/>
    <w:rsid w:val="003D2989"/>
    <w:rsid w:val="003D2DC6"/>
    <w:rsid w:val="003D2E1D"/>
    <w:rsid w:val="003D31D8"/>
    <w:rsid w:val="003D36D5"/>
    <w:rsid w:val="003D3A58"/>
    <w:rsid w:val="003D40A8"/>
    <w:rsid w:val="003D4986"/>
    <w:rsid w:val="003D4D63"/>
    <w:rsid w:val="003D5152"/>
    <w:rsid w:val="003D56EA"/>
    <w:rsid w:val="003D5D42"/>
    <w:rsid w:val="003D638C"/>
    <w:rsid w:val="003D72D9"/>
    <w:rsid w:val="003D7603"/>
    <w:rsid w:val="003D7908"/>
    <w:rsid w:val="003D7AAC"/>
    <w:rsid w:val="003D7B74"/>
    <w:rsid w:val="003D7EC9"/>
    <w:rsid w:val="003D7F7A"/>
    <w:rsid w:val="003E01A1"/>
    <w:rsid w:val="003E048F"/>
    <w:rsid w:val="003E0FEC"/>
    <w:rsid w:val="003E1053"/>
    <w:rsid w:val="003E126B"/>
    <w:rsid w:val="003E1684"/>
    <w:rsid w:val="003E2235"/>
    <w:rsid w:val="003E23B4"/>
    <w:rsid w:val="003E25F9"/>
    <w:rsid w:val="003E2CF9"/>
    <w:rsid w:val="003E38D9"/>
    <w:rsid w:val="003E3CE5"/>
    <w:rsid w:val="003E41A1"/>
    <w:rsid w:val="003E4571"/>
    <w:rsid w:val="003E4931"/>
    <w:rsid w:val="003E49CB"/>
    <w:rsid w:val="003E4AC0"/>
    <w:rsid w:val="003E5412"/>
    <w:rsid w:val="003E542D"/>
    <w:rsid w:val="003E5934"/>
    <w:rsid w:val="003E7588"/>
    <w:rsid w:val="003E79D8"/>
    <w:rsid w:val="003E7CBF"/>
    <w:rsid w:val="003E7CED"/>
    <w:rsid w:val="003E7EBE"/>
    <w:rsid w:val="003F0522"/>
    <w:rsid w:val="003F0B5E"/>
    <w:rsid w:val="003F0D5E"/>
    <w:rsid w:val="003F10A6"/>
    <w:rsid w:val="003F26A1"/>
    <w:rsid w:val="003F31C3"/>
    <w:rsid w:val="003F33D3"/>
    <w:rsid w:val="003F38B4"/>
    <w:rsid w:val="003F38D4"/>
    <w:rsid w:val="003F42C7"/>
    <w:rsid w:val="003F44DC"/>
    <w:rsid w:val="003F5DE3"/>
    <w:rsid w:val="003F6003"/>
    <w:rsid w:val="003F6028"/>
    <w:rsid w:val="003F6585"/>
    <w:rsid w:val="003F6759"/>
    <w:rsid w:val="003F7368"/>
    <w:rsid w:val="003F756A"/>
    <w:rsid w:val="004003E0"/>
    <w:rsid w:val="004006A9"/>
    <w:rsid w:val="00400DC2"/>
    <w:rsid w:val="00401257"/>
    <w:rsid w:val="004013BA"/>
    <w:rsid w:val="004013DD"/>
    <w:rsid w:val="00401441"/>
    <w:rsid w:val="00401476"/>
    <w:rsid w:val="004017D0"/>
    <w:rsid w:val="00401949"/>
    <w:rsid w:val="00401B48"/>
    <w:rsid w:val="004027A3"/>
    <w:rsid w:val="00402812"/>
    <w:rsid w:val="00402857"/>
    <w:rsid w:val="00402A9C"/>
    <w:rsid w:val="00402B79"/>
    <w:rsid w:val="00402C74"/>
    <w:rsid w:val="00402F4B"/>
    <w:rsid w:val="0040300D"/>
    <w:rsid w:val="004032B1"/>
    <w:rsid w:val="00403825"/>
    <w:rsid w:val="004038BD"/>
    <w:rsid w:val="00403901"/>
    <w:rsid w:val="004039A3"/>
    <w:rsid w:val="00403FA6"/>
    <w:rsid w:val="004044F2"/>
    <w:rsid w:val="00404C7F"/>
    <w:rsid w:val="00404C84"/>
    <w:rsid w:val="00404F0E"/>
    <w:rsid w:val="00405271"/>
    <w:rsid w:val="004052E3"/>
    <w:rsid w:val="00405324"/>
    <w:rsid w:val="004053B1"/>
    <w:rsid w:val="004055D8"/>
    <w:rsid w:val="00405F9B"/>
    <w:rsid w:val="004063F0"/>
    <w:rsid w:val="004065E3"/>
    <w:rsid w:val="00406701"/>
    <w:rsid w:val="00407135"/>
    <w:rsid w:val="00407511"/>
    <w:rsid w:val="0041036F"/>
    <w:rsid w:val="004105B7"/>
    <w:rsid w:val="00410B57"/>
    <w:rsid w:val="00410EE6"/>
    <w:rsid w:val="00410F36"/>
    <w:rsid w:val="00411099"/>
    <w:rsid w:val="004113B8"/>
    <w:rsid w:val="004116B3"/>
    <w:rsid w:val="00412160"/>
    <w:rsid w:val="004122DE"/>
    <w:rsid w:val="00412CCC"/>
    <w:rsid w:val="0041332E"/>
    <w:rsid w:val="004134A7"/>
    <w:rsid w:val="004134CD"/>
    <w:rsid w:val="00413727"/>
    <w:rsid w:val="0041380B"/>
    <w:rsid w:val="00413E68"/>
    <w:rsid w:val="00413F36"/>
    <w:rsid w:val="004143D1"/>
    <w:rsid w:val="0041454D"/>
    <w:rsid w:val="00414A66"/>
    <w:rsid w:val="00414AAC"/>
    <w:rsid w:val="0041534E"/>
    <w:rsid w:val="0041552B"/>
    <w:rsid w:val="004155AC"/>
    <w:rsid w:val="004155F8"/>
    <w:rsid w:val="00415654"/>
    <w:rsid w:val="00415748"/>
    <w:rsid w:val="004158E7"/>
    <w:rsid w:val="00415DAF"/>
    <w:rsid w:val="00415DC7"/>
    <w:rsid w:val="004176E0"/>
    <w:rsid w:val="00417A3A"/>
    <w:rsid w:val="0042097A"/>
    <w:rsid w:val="00420A76"/>
    <w:rsid w:val="00421FE0"/>
    <w:rsid w:val="004231BA"/>
    <w:rsid w:val="00423A8D"/>
    <w:rsid w:val="00423D7D"/>
    <w:rsid w:val="004243C3"/>
    <w:rsid w:val="00424A49"/>
    <w:rsid w:val="00424C23"/>
    <w:rsid w:val="00424D18"/>
    <w:rsid w:val="00424DC8"/>
    <w:rsid w:val="00424E0B"/>
    <w:rsid w:val="0042554D"/>
    <w:rsid w:val="0042626D"/>
    <w:rsid w:val="00426900"/>
    <w:rsid w:val="00426B22"/>
    <w:rsid w:val="004300D1"/>
    <w:rsid w:val="0043043F"/>
    <w:rsid w:val="00430E6A"/>
    <w:rsid w:val="004310AE"/>
    <w:rsid w:val="0043124C"/>
    <w:rsid w:val="00431A6B"/>
    <w:rsid w:val="00431B91"/>
    <w:rsid w:val="00431C8C"/>
    <w:rsid w:val="00431DE6"/>
    <w:rsid w:val="00431F60"/>
    <w:rsid w:val="00432037"/>
    <w:rsid w:val="004322B7"/>
    <w:rsid w:val="0043261C"/>
    <w:rsid w:val="004328A5"/>
    <w:rsid w:val="00432C8E"/>
    <w:rsid w:val="004338FA"/>
    <w:rsid w:val="00433EF7"/>
    <w:rsid w:val="00433FBC"/>
    <w:rsid w:val="00435E38"/>
    <w:rsid w:val="00435FC5"/>
    <w:rsid w:val="0043602C"/>
    <w:rsid w:val="0043612B"/>
    <w:rsid w:val="00436418"/>
    <w:rsid w:val="00437160"/>
    <w:rsid w:val="0043731E"/>
    <w:rsid w:val="0043748F"/>
    <w:rsid w:val="00437870"/>
    <w:rsid w:val="0044060A"/>
    <w:rsid w:val="0044099F"/>
    <w:rsid w:val="00440D24"/>
    <w:rsid w:val="00440D56"/>
    <w:rsid w:val="004411A3"/>
    <w:rsid w:val="00441AC2"/>
    <w:rsid w:val="00441E7D"/>
    <w:rsid w:val="00441FC8"/>
    <w:rsid w:val="00442BB2"/>
    <w:rsid w:val="00442C16"/>
    <w:rsid w:val="004430F3"/>
    <w:rsid w:val="00443371"/>
    <w:rsid w:val="00443600"/>
    <w:rsid w:val="00444374"/>
    <w:rsid w:val="00444476"/>
    <w:rsid w:val="00444B40"/>
    <w:rsid w:val="00444BCF"/>
    <w:rsid w:val="00445039"/>
    <w:rsid w:val="0044506E"/>
    <w:rsid w:val="00445090"/>
    <w:rsid w:val="0044565A"/>
    <w:rsid w:val="00445AD2"/>
    <w:rsid w:val="00445BFE"/>
    <w:rsid w:val="00446643"/>
    <w:rsid w:val="00446658"/>
    <w:rsid w:val="00447073"/>
    <w:rsid w:val="004472F8"/>
    <w:rsid w:val="00447ACA"/>
    <w:rsid w:val="00447E17"/>
    <w:rsid w:val="004500A4"/>
    <w:rsid w:val="00450601"/>
    <w:rsid w:val="004506A5"/>
    <w:rsid w:val="00450B92"/>
    <w:rsid w:val="00450CA2"/>
    <w:rsid w:val="00450CA4"/>
    <w:rsid w:val="004510FE"/>
    <w:rsid w:val="00451259"/>
    <w:rsid w:val="00451919"/>
    <w:rsid w:val="00452171"/>
    <w:rsid w:val="004527A0"/>
    <w:rsid w:val="00453031"/>
    <w:rsid w:val="0045363A"/>
    <w:rsid w:val="00453BAF"/>
    <w:rsid w:val="00453C91"/>
    <w:rsid w:val="00454304"/>
    <w:rsid w:val="00454602"/>
    <w:rsid w:val="0045502D"/>
    <w:rsid w:val="0045533C"/>
    <w:rsid w:val="0045560A"/>
    <w:rsid w:val="00455697"/>
    <w:rsid w:val="00455DFE"/>
    <w:rsid w:val="00456090"/>
    <w:rsid w:val="0045651A"/>
    <w:rsid w:val="00457083"/>
    <w:rsid w:val="0045758E"/>
    <w:rsid w:val="00457EDC"/>
    <w:rsid w:val="004601D1"/>
    <w:rsid w:val="00460759"/>
    <w:rsid w:val="004607E1"/>
    <w:rsid w:val="004611F4"/>
    <w:rsid w:val="004613B0"/>
    <w:rsid w:val="0046199F"/>
    <w:rsid w:val="00461CA4"/>
    <w:rsid w:val="0046213C"/>
    <w:rsid w:val="00462279"/>
    <w:rsid w:val="00462325"/>
    <w:rsid w:val="00462699"/>
    <w:rsid w:val="00462774"/>
    <w:rsid w:val="004628A0"/>
    <w:rsid w:val="00462DC9"/>
    <w:rsid w:val="00462ECF"/>
    <w:rsid w:val="00463E3F"/>
    <w:rsid w:val="0046486A"/>
    <w:rsid w:val="00464C41"/>
    <w:rsid w:val="00465222"/>
    <w:rsid w:val="004653ED"/>
    <w:rsid w:val="0046557C"/>
    <w:rsid w:val="004662CD"/>
    <w:rsid w:val="00466391"/>
    <w:rsid w:val="00466458"/>
    <w:rsid w:val="00466C92"/>
    <w:rsid w:val="00467854"/>
    <w:rsid w:val="00467AED"/>
    <w:rsid w:val="00467E60"/>
    <w:rsid w:val="00470151"/>
    <w:rsid w:val="004703CF"/>
    <w:rsid w:val="00470912"/>
    <w:rsid w:val="00470AB2"/>
    <w:rsid w:val="0047115D"/>
    <w:rsid w:val="0047169C"/>
    <w:rsid w:val="00471B08"/>
    <w:rsid w:val="00471DC9"/>
    <w:rsid w:val="004727AF"/>
    <w:rsid w:val="00472840"/>
    <w:rsid w:val="00472856"/>
    <w:rsid w:val="00472A1A"/>
    <w:rsid w:val="004731EE"/>
    <w:rsid w:val="00473344"/>
    <w:rsid w:val="00474276"/>
    <w:rsid w:val="004746E9"/>
    <w:rsid w:val="00474D04"/>
    <w:rsid w:val="00474F1C"/>
    <w:rsid w:val="0047506F"/>
    <w:rsid w:val="00475D73"/>
    <w:rsid w:val="00476080"/>
    <w:rsid w:val="004761C2"/>
    <w:rsid w:val="00476745"/>
    <w:rsid w:val="00476B27"/>
    <w:rsid w:val="00476C23"/>
    <w:rsid w:val="00476C87"/>
    <w:rsid w:val="004773D1"/>
    <w:rsid w:val="004773E0"/>
    <w:rsid w:val="0047778D"/>
    <w:rsid w:val="0047798D"/>
    <w:rsid w:val="00477EB4"/>
    <w:rsid w:val="0048001A"/>
    <w:rsid w:val="004805AA"/>
    <w:rsid w:val="00480A84"/>
    <w:rsid w:val="00480BC5"/>
    <w:rsid w:val="00481C89"/>
    <w:rsid w:val="00481C8A"/>
    <w:rsid w:val="00481CC6"/>
    <w:rsid w:val="00481EB1"/>
    <w:rsid w:val="00482998"/>
    <w:rsid w:val="00483058"/>
    <w:rsid w:val="0048405F"/>
    <w:rsid w:val="00484ACB"/>
    <w:rsid w:val="00484F3B"/>
    <w:rsid w:val="0048504A"/>
    <w:rsid w:val="004851C4"/>
    <w:rsid w:val="0048527E"/>
    <w:rsid w:val="00485929"/>
    <w:rsid w:val="00485C0F"/>
    <w:rsid w:val="00485CC6"/>
    <w:rsid w:val="00485ED4"/>
    <w:rsid w:val="00486AAD"/>
    <w:rsid w:val="00486C46"/>
    <w:rsid w:val="00486C82"/>
    <w:rsid w:val="00487810"/>
    <w:rsid w:val="0048783B"/>
    <w:rsid w:val="00487D11"/>
    <w:rsid w:val="00490331"/>
    <w:rsid w:val="0049065D"/>
    <w:rsid w:val="00490883"/>
    <w:rsid w:val="00491155"/>
    <w:rsid w:val="0049146B"/>
    <w:rsid w:val="0049196D"/>
    <w:rsid w:val="00492085"/>
    <w:rsid w:val="00492176"/>
    <w:rsid w:val="00492CD8"/>
    <w:rsid w:val="0049350A"/>
    <w:rsid w:val="00493A24"/>
    <w:rsid w:val="00494946"/>
    <w:rsid w:val="0049565F"/>
    <w:rsid w:val="00496215"/>
    <w:rsid w:val="00496620"/>
    <w:rsid w:val="004966DC"/>
    <w:rsid w:val="00496EA8"/>
    <w:rsid w:val="00496F7F"/>
    <w:rsid w:val="00496FB0"/>
    <w:rsid w:val="00497134"/>
    <w:rsid w:val="0049771D"/>
    <w:rsid w:val="0049792A"/>
    <w:rsid w:val="00497FC1"/>
    <w:rsid w:val="00497FCD"/>
    <w:rsid w:val="004A01F0"/>
    <w:rsid w:val="004A020E"/>
    <w:rsid w:val="004A0818"/>
    <w:rsid w:val="004A0C08"/>
    <w:rsid w:val="004A0E99"/>
    <w:rsid w:val="004A1155"/>
    <w:rsid w:val="004A12C5"/>
    <w:rsid w:val="004A1A03"/>
    <w:rsid w:val="004A1C88"/>
    <w:rsid w:val="004A1CFA"/>
    <w:rsid w:val="004A201E"/>
    <w:rsid w:val="004A20EC"/>
    <w:rsid w:val="004A2CD5"/>
    <w:rsid w:val="004A3882"/>
    <w:rsid w:val="004A3C74"/>
    <w:rsid w:val="004A4198"/>
    <w:rsid w:val="004A43A9"/>
    <w:rsid w:val="004A4D13"/>
    <w:rsid w:val="004A4F5C"/>
    <w:rsid w:val="004A524C"/>
    <w:rsid w:val="004A549C"/>
    <w:rsid w:val="004A5971"/>
    <w:rsid w:val="004A5EC1"/>
    <w:rsid w:val="004A613B"/>
    <w:rsid w:val="004A6455"/>
    <w:rsid w:val="004A64FD"/>
    <w:rsid w:val="004A662D"/>
    <w:rsid w:val="004A668E"/>
    <w:rsid w:val="004A6B28"/>
    <w:rsid w:val="004A6D0E"/>
    <w:rsid w:val="004A6F98"/>
    <w:rsid w:val="004A74A2"/>
    <w:rsid w:val="004A7849"/>
    <w:rsid w:val="004A7969"/>
    <w:rsid w:val="004A79F3"/>
    <w:rsid w:val="004B00A6"/>
    <w:rsid w:val="004B06A3"/>
    <w:rsid w:val="004B0831"/>
    <w:rsid w:val="004B0DF0"/>
    <w:rsid w:val="004B0E21"/>
    <w:rsid w:val="004B134A"/>
    <w:rsid w:val="004B15F2"/>
    <w:rsid w:val="004B1622"/>
    <w:rsid w:val="004B2460"/>
    <w:rsid w:val="004B2C94"/>
    <w:rsid w:val="004B32D8"/>
    <w:rsid w:val="004B3561"/>
    <w:rsid w:val="004B386A"/>
    <w:rsid w:val="004B3B02"/>
    <w:rsid w:val="004B3CE0"/>
    <w:rsid w:val="004B4235"/>
    <w:rsid w:val="004B4248"/>
    <w:rsid w:val="004B4B0A"/>
    <w:rsid w:val="004B4B66"/>
    <w:rsid w:val="004B4FCA"/>
    <w:rsid w:val="004B514E"/>
    <w:rsid w:val="004B5319"/>
    <w:rsid w:val="004B5716"/>
    <w:rsid w:val="004B5741"/>
    <w:rsid w:val="004B5931"/>
    <w:rsid w:val="004B5987"/>
    <w:rsid w:val="004B68DE"/>
    <w:rsid w:val="004B6EA8"/>
    <w:rsid w:val="004B74E4"/>
    <w:rsid w:val="004B7B85"/>
    <w:rsid w:val="004C07D4"/>
    <w:rsid w:val="004C134B"/>
    <w:rsid w:val="004C1781"/>
    <w:rsid w:val="004C1BA8"/>
    <w:rsid w:val="004C1C14"/>
    <w:rsid w:val="004C1D3B"/>
    <w:rsid w:val="004C347C"/>
    <w:rsid w:val="004C35BE"/>
    <w:rsid w:val="004C36B8"/>
    <w:rsid w:val="004C39BA"/>
    <w:rsid w:val="004C44C7"/>
    <w:rsid w:val="004C4DF6"/>
    <w:rsid w:val="004C53EB"/>
    <w:rsid w:val="004C5E83"/>
    <w:rsid w:val="004C6096"/>
    <w:rsid w:val="004C66C9"/>
    <w:rsid w:val="004C68E7"/>
    <w:rsid w:val="004C6B81"/>
    <w:rsid w:val="004C6CE5"/>
    <w:rsid w:val="004C6D9C"/>
    <w:rsid w:val="004C7323"/>
    <w:rsid w:val="004C7BAF"/>
    <w:rsid w:val="004C7BE3"/>
    <w:rsid w:val="004D075C"/>
    <w:rsid w:val="004D07B6"/>
    <w:rsid w:val="004D1002"/>
    <w:rsid w:val="004D1CA8"/>
    <w:rsid w:val="004D1EE9"/>
    <w:rsid w:val="004D211F"/>
    <w:rsid w:val="004D23DA"/>
    <w:rsid w:val="004D25E5"/>
    <w:rsid w:val="004D26FA"/>
    <w:rsid w:val="004D2727"/>
    <w:rsid w:val="004D2856"/>
    <w:rsid w:val="004D29F2"/>
    <w:rsid w:val="004D2C50"/>
    <w:rsid w:val="004D3669"/>
    <w:rsid w:val="004D372A"/>
    <w:rsid w:val="004D3ABE"/>
    <w:rsid w:val="004D3F10"/>
    <w:rsid w:val="004D3FC8"/>
    <w:rsid w:val="004D43B2"/>
    <w:rsid w:val="004D4721"/>
    <w:rsid w:val="004D48AD"/>
    <w:rsid w:val="004D48BE"/>
    <w:rsid w:val="004D4BD4"/>
    <w:rsid w:val="004D4EF2"/>
    <w:rsid w:val="004D4FDE"/>
    <w:rsid w:val="004D5484"/>
    <w:rsid w:val="004D5F28"/>
    <w:rsid w:val="004D60DC"/>
    <w:rsid w:val="004D6B64"/>
    <w:rsid w:val="004D7284"/>
    <w:rsid w:val="004D7564"/>
    <w:rsid w:val="004D7673"/>
    <w:rsid w:val="004D79D5"/>
    <w:rsid w:val="004D7A2F"/>
    <w:rsid w:val="004D7D62"/>
    <w:rsid w:val="004E0E63"/>
    <w:rsid w:val="004E1B84"/>
    <w:rsid w:val="004E1C4E"/>
    <w:rsid w:val="004E1EAE"/>
    <w:rsid w:val="004E2AF4"/>
    <w:rsid w:val="004E2DD7"/>
    <w:rsid w:val="004E3207"/>
    <w:rsid w:val="004E3565"/>
    <w:rsid w:val="004E3995"/>
    <w:rsid w:val="004E3EA4"/>
    <w:rsid w:val="004E47D6"/>
    <w:rsid w:val="004E4B1A"/>
    <w:rsid w:val="004E4EDA"/>
    <w:rsid w:val="004E4F78"/>
    <w:rsid w:val="004E5559"/>
    <w:rsid w:val="004E5560"/>
    <w:rsid w:val="004E610A"/>
    <w:rsid w:val="004E63B9"/>
    <w:rsid w:val="004E6BA7"/>
    <w:rsid w:val="004E6D03"/>
    <w:rsid w:val="004E7985"/>
    <w:rsid w:val="004E7D98"/>
    <w:rsid w:val="004E7D99"/>
    <w:rsid w:val="004E7ECE"/>
    <w:rsid w:val="004E7F11"/>
    <w:rsid w:val="004F099E"/>
    <w:rsid w:val="004F0AB2"/>
    <w:rsid w:val="004F0DAC"/>
    <w:rsid w:val="004F110D"/>
    <w:rsid w:val="004F12F2"/>
    <w:rsid w:val="004F1E1F"/>
    <w:rsid w:val="004F233F"/>
    <w:rsid w:val="004F2FD7"/>
    <w:rsid w:val="004F343F"/>
    <w:rsid w:val="004F35F2"/>
    <w:rsid w:val="004F38BF"/>
    <w:rsid w:val="004F45DF"/>
    <w:rsid w:val="004F4661"/>
    <w:rsid w:val="004F4C27"/>
    <w:rsid w:val="004F4EAF"/>
    <w:rsid w:val="004F57BE"/>
    <w:rsid w:val="004F5A42"/>
    <w:rsid w:val="004F5B23"/>
    <w:rsid w:val="004F5FDB"/>
    <w:rsid w:val="004F60B3"/>
    <w:rsid w:val="004F6385"/>
    <w:rsid w:val="004F6912"/>
    <w:rsid w:val="004F7223"/>
    <w:rsid w:val="004F7272"/>
    <w:rsid w:val="004F7771"/>
    <w:rsid w:val="004F7861"/>
    <w:rsid w:val="004F7889"/>
    <w:rsid w:val="004F7B0B"/>
    <w:rsid w:val="004F7F08"/>
    <w:rsid w:val="00500899"/>
    <w:rsid w:val="00500A1C"/>
    <w:rsid w:val="00500B03"/>
    <w:rsid w:val="00500B9F"/>
    <w:rsid w:val="0050118A"/>
    <w:rsid w:val="00501515"/>
    <w:rsid w:val="00501BBD"/>
    <w:rsid w:val="00501C3D"/>
    <w:rsid w:val="00501E84"/>
    <w:rsid w:val="00501F78"/>
    <w:rsid w:val="00501FCE"/>
    <w:rsid w:val="0050239F"/>
    <w:rsid w:val="00502911"/>
    <w:rsid w:val="005029FF"/>
    <w:rsid w:val="00502EA3"/>
    <w:rsid w:val="0050336D"/>
    <w:rsid w:val="005033D1"/>
    <w:rsid w:val="0050343F"/>
    <w:rsid w:val="0050351D"/>
    <w:rsid w:val="00503757"/>
    <w:rsid w:val="00503C9D"/>
    <w:rsid w:val="00503DBA"/>
    <w:rsid w:val="005047D1"/>
    <w:rsid w:val="005047EC"/>
    <w:rsid w:val="00504A3F"/>
    <w:rsid w:val="00504B3B"/>
    <w:rsid w:val="00504C11"/>
    <w:rsid w:val="00505107"/>
    <w:rsid w:val="005053B6"/>
    <w:rsid w:val="005053F2"/>
    <w:rsid w:val="005057F2"/>
    <w:rsid w:val="005060D9"/>
    <w:rsid w:val="0050616B"/>
    <w:rsid w:val="005062A5"/>
    <w:rsid w:val="005065E4"/>
    <w:rsid w:val="005066C0"/>
    <w:rsid w:val="00506750"/>
    <w:rsid w:val="00506780"/>
    <w:rsid w:val="0050684B"/>
    <w:rsid w:val="00506D2C"/>
    <w:rsid w:val="00506DCF"/>
    <w:rsid w:val="00506EA8"/>
    <w:rsid w:val="00506F2A"/>
    <w:rsid w:val="00507BFF"/>
    <w:rsid w:val="0051002F"/>
    <w:rsid w:val="005106F7"/>
    <w:rsid w:val="00512024"/>
    <w:rsid w:val="0051223F"/>
    <w:rsid w:val="00512342"/>
    <w:rsid w:val="00512596"/>
    <w:rsid w:val="005125A6"/>
    <w:rsid w:val="00512E0F"/>
    <w:rsid w:val="0051303C"/>
    <w:rsid w:val="005134AF"/>
    <w:rsid w:val="0051356D"/>
    <w:rsid w:val="00513815"/>
    <w:rsid w:val="00514148"/>
    <w:rsid w:val="005144BB"/>
    <w:rsid w:val="005145B2"/>
    <w:rsid w:val="00514E82"/>
    <w:rsid w:val="0051530C"/>
    <w:rsid w:val="00515866"/>
    <w:rsid w:val="00515EAE"/>
    <w:rsid w:val="00516147"/>
    <w:rsid w:val="005161D3"/>
    <w:rsid w:val="0051691B"/>
    <w:rsid w:val="00517522"/>
    <w:rsid w:val="005176DE"/>
    <w:rsid w:val="00517B02"/>
    <w:rsid w:val="00517EFA"/>
    <w:rsid w:val="0052044E"/>
    <w:rsid w:val="00520722"/>
    <w:rsid w:val="00520725"/>
    <w:rsid w:val="00520D59"/>
    <w:rsid w:val="00520E1C"/>
    <w:rsid w:val="00520F41"/>
    <w:rsid w:val="00521397"/>
    <w:rsid w:val="00521AD7"/>
    <w:rsid w:val="00521C04"/>
    <w:rsid w:val="00521E9C"/>
    <w:rsid w:val="00523E6A"/>
    <w:rsid w:val="0052426C"/>
    <w:rsid w:val="005243B3"/>
    <w:rsid w:val="00524477"/>
    <w:rsid w:val="0052482B"/>
    <w:rsid w:val="00525142"/>
    <w:rsid w:val="00525823"/>
    <w:rsid w:val="00526419"/>
    <w:rsid w:val="00526502"/>
    <w:rsid w:val="00526775"/>
    <w:rsid w:val="00526E46"/>
    <w:rsid w:val="00526ED2"/>
    <w:rsid w:val="0052746D"/>
    <w:rsid w:val="00527AF1"/>
    <w:rsid w:val="00527BCD"/>
    <w:rsid w:val="00530FC3"/>
    <w:rsid w:val="0053138A"/>
    <w:rsid w:val="005316BD"/>
    <w:rsid w:val="00531EFF"/>
    <w:rsid w:val="00532090"/>
    <w:rsid w:val="00532413"/>
    <w:rsid w:val="0053275D"/>
    <w:rsid w:val="00532B81"/>
    <w:rsid w:val="00532C22"/>
    <w:rsid w:val="00533426"/>
    <w:rsid w:val="00533616"/>
    <w:rsid w:val="005336CF"/>
    <w:rsid w:val="00533A22"/>
    <w:rsid w:val="00533C93"/>
    <w:rsid w:val="0053448C"/>
    <w:rsid w:val="00534752"/>
    <w:rsid w:val="005357E4"/>
    <w:rsid w:val="005359A8"/>
    <w:rsid w:val="00535BCA"/>
    <w:rsid w:val="00535EF2"/>
    <w:rsid w:val="00536294"/>
    <w:rsid w:val="0053633C"/>
    <w:rsid w:val="005367FB"/>
    <w:rsid w:val="00536DC0"/>
    <w:rsid w:val="005372CA"/>
    <w:rsid w:val="0053771A"/>
    <w:rsid w:val="0053771B"/>
    <w:rsid w:val="0054015A"/>
    <w:rsid w:val="00540319"/>
    <w:rsid w:val="00540E8C"/>
    <w:rsid w:val="00541777"/>
    <w:rsid w:val="00541914"/>
    <w:rsid w:val="00541D5B"/>
    <w:rsid w:val="005420C2"/>
    <w:rsid w:val="00542674"/>
    <w:rsid w:val="0054285A"/>
    <w:rsid w:val="00542E4A"/>
    <w:rsid w:val="00543048"/>
    <w:rsid w:val="005432B9"/>
    <w:rsid w:val="00543A61"/>
    <w:rsid w:val="00543FD9"/>
    <w:rsid w:val="005450CA"/>
    <w:rsid w:val="005450CE"/>
    <w:rsid w:val="00545245"/>
    <w:rsid w:val="0054562C"/>
    <w:rsid w:val="00545650"/>
    <w:rsid w:val="00545CF5"/>
    <w:rsid w:val="0054634C"/>
    <w:rsid w:val="00546CA5"/>
    <w:rsid w:val="00546E27"/>
    <w:rsid w:val="00547202"/>
    <w:rsid w:val="0054789B"/>
    <w:rsid w:val="00547BFF"/>
    <w:rsid w:val="00547DBA"/>
    <w:rsid w:val="00547E15"/>
    <w:rsid w:val="00547E83"/>
    <w:rsid w:val="00550101"/>
    <w:rsid w:val="00550645"/>
    <w:rsid w:val="00551354"/>
    <w:rsid w:val="005515BD"/>
    <w:rsid w:val="005519B8"/>
    <w:rsid w:val="00551B42"/>
    <w:rsid w:val="00552094"/>
    <w:rsid w:val="0055241D"/>
    <w:rsid w:val="0055328A"/>
    <w:rsid w:val="00553A05"/>
    <w:rsid w:val="00553A4D"/>
    <w:rsid w:val="00553E02"/>
    <w:rsid w:val="00554BFD"/>
    <w:rsid w:val="00554DC2"/>
    <w:rsid w:val="00555068"/>
    <w:rsid w:val="005551E1"/>
    <w:rsid w:val="0055550E"/>
    <w:rsid w:val="00555B92"/>
    <w:rsid w:val="0055688E"/>
    <w:rsid w:val="00556B57"/>
    <w:rsid w:val="005572AF"/>
    <w:rsid w:val="00557710"/>
    <w:rsid w:val="005577CE"/>
    <w:rsid w:val="005578E4"/>
    <w:rsid w:val="005579E4"/>
    <w:rsid w:val="00557A94"/>
    <w:rsid w:val="0056012D"/>
    <w:rsid w:val="00560273"/>
    <w:rsid w:val="005602A9"/>
    <w:rsid w:val="005604B5"/>
    <w:rsid w:val="0056056A"/>
    <w:rsid w:val="0056067F"/>
    <w:rsid w:val="005608BA"/>
    <w:rsid w:val="00560E60"/>
    <w:rsid w:val="0056100D"/>
    <w:rsid w:val="0056115A"/>
    <w:rsid w:val="00561278"/>
    <w:rsid w:val="00561D67"/>
    <w:rsid w:val="00561E48"/>
    <w:rsid w:val="0056256E"/>
    <w:rsid w:val="005625AC"/>
    <w:rsid w:val="00562F8A"/>
    <w:rsid w:val="00563068"/>
    <w:rsid w:val="005630E2"/>
    <w:rsid w:val="005636C1"/>
    <w:rsid w:val="00563A89"/>
    <w:rsid w:val="005646FE"/>
    <w:rsid w:val="00564A8A"/>
    <w:rsid w:val="00564C22"/>
    <w:rsid w:val="00564DE0"/>
    <w:rsid w:val="005652DB"/>
    <w:rsid w:val="00565B6C"/>
    <w:rsid w:val="00565C4D"/>
    <w:rsid w:val="00565EF4"/>
    <w:rsid w:val="005660EF"/>
    <w:rsid w:val="0056615F"/>
    <w:rsid w:val="00566823"/>
    <w:rsid w:val="00566C06"/>
    <w:rsid w:val="00567A93"/>
    <w:rsid w:val="00570235"/>
    <w:rsid w:val="0057063F"/>
    <w:rsid w:val="00570646"/>
    <w:rsid w:val="00570B6B"/>
    <w:rsid w:val="00570D23"/>
    <w:rsid w:val="005712C4"/>
    <w:rsid w:val="00571A31"/>
    <w:rsid w:val="005732B1"/>
    <w:rsid w:val="0057371D"/>
    <w:rsid w:val="00573CBE"/>
    <w:rsid w:val="0057494C"/>
    <w:rsid w:val="00574A06"/>
    <w:rsid w:val="00575287"/>
    <w:rsid w:val="0057542F"/>
    <w:rsid w:val="005758EC"/>
    <w:rsid w:val="0057647A"/>
    <w:rsid w:val="00576C66"/>
    <w:rsid w:val="00576DC0"/>
    <w:rsid w:val="00577773"/>
    <w:rsid w:val="005777B8"/>
    <w:rsid w:val="00577947"/>
    <w:rsid w:val="00577AD0"/>
    <w:rsid w:val="00577E12"/>
    <w:rsid w:val="0058014A"/>
    <w:rsid w:val="005804BA"/>
    <w:rsid w:val="005806F5"/>
    <w:rsid w:val="00580E39"/>
    <w:rsid w:val="00581655"/>
    <w:rsid w:val="00582628"/>
    <w:rsid w:val="005826AD"/>
    <w:rsid w:val="00583996"/>
    <w:rsid w:val="00583A27"/>
    <w:rsid w:val="00584D89"/>
    <w:rsid w:val="00584ED3"/>
    <w:rsid w:val="00584FF7"/>
    <w:rsid w:val="005851C5"/>
    <w:rsid w:val="005851D5"/>
    <w:rsid w:val="00585278"/>
    <w:rsid w:val="005854CA"/>
    <w:rsid w:val="005858AC"/>
    <w:rsid w:val="005858E4"/>
    <w:rsid w:val="0058600C"/>
    <w:rsid w:val="00586298"/>
    <w:rsid w:val="00586CA4"/>
    <w:rsid w:val="00586F49"/>
    <w:rsid w:val="00586FF9"/>
    <w:rsid w:val="0058709F"/>
    <w:rsid w:val="00587185"/>
    <w:rsid w:val="00587390"/>
    <w:rsid w:val="00587559"/>
    <w:rsid w:val="00587899"/>
    <w:rsid w:val="00587AFF"/>
    <w:rsid w:val="00587BEE"/>
    <w:rsid w:val="005906E3"/>
    <w:rsid w:val="0059073D"/>
    <w:rsid w:val="00590E4C"/>
    <w:rsid w:val="00591220"/>
    <w:rsid w:val="00591265"/>
    <w:rsid w:val="00592D75"/>
    <w:rsid w:val="00592F0D"/>
    <w:rsid w:val="00592FBE"/>
    <w:rsid w:val="00593050"/>
    <w:rsid w:val="0059335E"/>
    <w:rsid w:val="00593BA8"/>
    <w:rsid w:val="00594288"/>
    <w:rsid w:val="005944DB"/>
    <w:rsid w:val="00594EC0"/>
    <w:rsid w:val="00594F63"/>
    <w:rsid w:val="00594FB3"/>
    <w:rsid w:val="00595333"/>
    <w:rsid w:val="00595A98"/>
    <w:rsid w:val="00595B67"/>
    <w:rsid w:val="00595C95"/>
    <w:rsid w:val="00595D5A"/>
    <w:rsid w:val="00595F00"/>
    <w:rsid w:val="00596064"/>
    <w:rsid w:val="005962F9"/>
    <w:rsid w:val="00596F08"/>
    <w:rsid w:val="00596FC5"/>
    <w:rsid w:val="00597098"/>
    <w:rsid w:val="005970FA"/>
    <w:rsid w:val="00597723"/>
    <w:rsid w:val="00597C44"/>
    <w:rsid w:val="00597D98"/>
    <w:rsid w:val="005A051C"/>
    <w:rsid w:val="005A0E29"/>
    <w:rsid w:val="005A0F0A"/>
    <w:rsid w:val="005A17C1"/>
    <w:rsid w:val="005A1D37"/>
    <w:rsid w:val="005A2521"/>
    <w:rsid w:val="005A268E"/>
    <w:rsid w:val="005A26FC"/>
    <w:rsid w:val="005A28FE"/>
    <w:rsid w:val="005A394E"/>
    <w:rsid w:val="005A3F53"/>
    <w:rsid w:val="005A4509"/>
    <w:rsid w:val="005A469F"/>
    <w:rsid w:val="005A50DB"/>
    <w:rsid w:val="005A59FB"/>
    <w:rsid w:val="005A5D09"/>
    <w:rsid w:val="005A609E"/>
    <w:rsid w:val="005A72C9"/>
    <w:rsid w:val="005A77E0"/>
    <w:rsid w:val="005A7BF4"/>
    <w:rsid w:val="005A7CC8"/>
    <w:rsid w:val="005B04F3"/>
    <w:rsid w:val="005B05FF"/>
    <w:rsid w:val="005B0D53"/>
    <w:rsid w:val="005B1099"/>
    <w:rsid w:val="005B1641"/>
    <w:rsid w:val="005B16CD"/>
    <w:rsid w:val="005B1902"/>
    <w:rsid w:val="005B1BE7"/>
    <w:rsid w:val="005B2186"/>
    <w:rsid w:val="005B2A3D"/>
    <w:rsid w:val="005B2CA2"/>
    <w:rsid w:val="005B338E"/>
    <w:rsid w:val="005B34E4"/>
    <w:rsid w:val="005B40AD"/>
    <w:rsid w:val="005B4273"/>
    <w:rsid w:val="005B4510"/>
    <w:rsid w:val="005B4A38"/>
    <w:rsid w:val="005B5023"/>
    <w:rsid w:val="005B50AA"/>
    <w:rsid w:val="005B5D72"/>
    <w:rsid w:val="005B605A"/>
    <w:rsid w:val="005B6278"/>
    <w:rsid w:val="005B62EE"/>
    <w:rsid w:val="005B6808"/>
    <w:rsid w:val="005B6BFA"/>
    <w:rsid w:val="005B760C"/>
    <w:rsid w:val="005B77D6"/>
    <w:rsid w:val="005C015D"/>
    <w:rsid w:val="005C01EF"/>
    <w:rsid w:val="005C0263"/>
    <w:rsid w:val="005C0928"/>
    <w:rsid w:val="005C094B"/>
    <w:rsid w:val="005C0AFC"/>
    <w:rsid w:val="005C0BD4"/>
    <w:rsid w:val="005C19B5"/>
    <w:rsid w:val="005C2406"/>
    <w:rsid w:val="005C27D9"/>
    <w:rsid w:val="005C2B47"/>
    <w:rsid w:val="005C2CC0"/>
    <w:rsid w:val="005C31A3"/>
    <w:rsid w:val="005C3202"/>
    <w:rsid w:val="005C3341"/>
    <w:rsid w:val="005C39A9"/>
    <w:rsid w:val="005C425E"/>
    <w:rsid w:val="005C4514"/>
    <w:rsid w:val="005C4880"/>
    <w:rsid w:val="005C4A86"/>
    <w:rsid w:val="005C5251"/>
    <w:rsid w:val="005C5782"/>
    <w:rsid w:val="005C5D4F"/>
    <w:rsid w:val="005C5E20"/>
    <w:rsid w:val="005C63D7"/>
    <w:rsid w:val="005C6A7F"/>
    <w:rsid w:val="005C724A"/>
    <w:rsid w:val="005C7A50"/>
    <w:rsid w:val="005D0213"/>
    <w:rsid w:val="005D0B4B"/>
    <w:rsid w:val="005D1707"/>
    <w:rsid w:val="005D19F8"/>
    <w:rsid w:val="005D1A81"/>
    <w:rsid w:val="005D1A86"/>
    <w:rsid w:val="005D1DA8"/>
    <w:rsid w:val="005D1E00"/>
    <w:rsid w:val="005D235E"/>
    <w:rsid w:val="005D2505"/>
    <w:rsid w:val="005D262E"/>
    <w:rsid w:val="005D2EB8"/>
    <w:rsid w:val="005D31CE"/>
    <w:rsid w:val="005D35F4"/>
    <w:rsid w:val="005D39D5"/>
    <w:rsid w:val="005D3A8A"/>
    <w:rsid w:val="005D3ABE"/>
    <w:rsid w:val="005D3DEC"/>
    <w:rsid w:val="005D413C"/>
    <w:rsid w:val="005D539B"/>
    <w:rsid w:val="005D58B5"/>
    <w:rsid w:val="005D5F14"/>
    <w:rsid w:val="005D683C"/>
    <w:rsid w:val="005D7068"/>
    <w:rsid w:val="005D7636"/>
    <w:rsid w:val="005D777F"/>
    <w:rsid w:val="005E0220"/>
    <w:rsid w:val="005E06C7"/>
    <w:rsid w:val="005E07FB"/>
    <w:rsid w:val="005E08BB"/>
    <w:rsid w:val="005E0B52"/>
    <w:rsid w:val="005E126B"/>
    <w:rsid w:val="005E1819"/>
    <w:rsid w:val="005E1AE2"/>
    <w:rsid w:val="005E1C59"/>
    <w:rsid w:val="005E2927"/>
    <w:rsid w:val="005E2EDA"/>
    <w:rsid w:val="005E2FC7"/>
    <w:rsid w:val="005E32FC"/>
    <w:rsid w:val="005E3315"/>
    <w:rsid w:val="005E35C2"/>
    <w:rsid w:val="005E367B"/>
    <w:rsid w:val="005E3C44"/>
    <w:rsid w:val="005E3E71"/>
    <w:rsid w:val="005E3FBB"/>
    <w:rsid w:val="005E41CB"/>
    <w:rsid w:val="005E497A"/>
    <w:rsid w:val="005E50BD"/>
    <w:rsid w:val="005E5169"/>
    <w:rsid w:val="005E56C6"/>
    <w:rsid w:val="005E59BD"/>
    <w:rsid w:val="005E5A7A"/>
    <w:rsid w:val="005E5B90"/>
    <w:rsid w:val="005E6E8A"/>
    <w:rsid w:val="005E77C4"/>
    <w:rsid w:val="005F0040"/>
    <w:rsid w:val="005F077F"/>
    <w:rsid w:val="005F0991"/>
    <w:rsid w:val="005F0D6B"/>
    <w:rsid w:val="005F1375"/>
    <w:rsid w:val="005F1A29"/>
    <w:rsid w:val="005F1A80"/>
    <w:rsid w:val="005F1F5B"/>
    <w:rsid w:val="005F20DC"/>
    <w:rsid w:val="005F29AB"/>
    <w:rsid w:val="005F2C45"/>
    <w:rsid w:val="005F2F12"/>
    <w:rsid w:val="005F2F2E"/>
    <w:rsid w:val="005F325B"/>
    <w:rsid w:val="005F352B"/>
    <w:rsid w:val="005F3FA7"/>
    <w:rsid w:val="005F43D3"/>
    <w:rsid w:val="005F450C"/>
    <w:rsid w:val="005F48D1"/>
    <w:rsid w:val="005F5C1C"/>
    <w:rsid w:val="005F5FDB"/>
    <w:rsid w:val="005F664B"/>
    <w:rsid w:val="005F6726"/>
    <w:rsid w:val="005F6C40"/>
    <w:rsid w:val="005F6DCD"/>
    <w:rsid w:val="005F7C13"/>
    <w:rsid w:val="0060025E"/>
    <w:rsid w:val="00600D8F"/>
    <w:rsid w:val="006014B2"/>
    <w:rsid w:val="00601FAF"/>
    <w:rsid w:val="00602D32"/>
    <w:rsid w:val="00602DA5"/>
    <w:rsid w:val="00603967"/>
    <w:rsid w:val="00603976"/>
    <w:rsid w:val="00603B7D"/>
    <w:rsid w:val="006046E9"/>
    <w:rsid w:val="00604AB1"/>
    <w:rsid w:val="006050CB"/>
    <w:rsid w:val="0060512C"/>
    <w:rsid w:val="006051B3"/>
    <w:rsid w:val="00605690"/>
    <w:rsid w:val="00605F6F"/>
    <w:rsid w:val="006060BF"/>
    <w:rsid w:val="00606323"/>
    <w:rsid w:val="00606A70"/>
    <w:rsid w:val="00606D29"/>
    <w:rsid w:val="00607B39"/>
    <w:rsid w:val="00607BD2"/>
    <w:rsid w:val="00607DA9"/>
    <w:rsid w:val="006105E6"/>
    <w:rsid w:val="00610877"/>
    <w:rsid w:val="00610976"/>
    <w:rsid w:val="00610977"/>
    <w:rsid w:val="00610D22"/>
    <w:rsid w:val="00610FB9"/>
    <w:rsid w:val="006110C3"/>
    <w:rsid w:val="006117C5"/>
    <w:rsid w:val="00611CF6"/>
    <w:rsid w:val="006120A3"/>
    <w:rsid w:val="0061217E"/>
    <w:rsid w:val="006125AA"/>
    <w:rsid w:val="00612D51"/>
    <w:rsid w:val="00612E68"/>
    <w:rsid w:val="00613257"/>
    <w:rsid w:val="006132C6"/>
    <w:rsid w:val="006137C4"/>
    <w:rsid w:val="00613BE4"/>
    <w:rsid w:val="006146FE"/>
    <w:rsid w:val="0061491A"/>
    <w:rsid w:val="00614978"/>
    <w:rsid w:val="006150E5"/>
    <w:rsid w:val="00615326"/>
    <w:rsid w:val="006155D9"/>
    <w:rsid w:val="0061580B"/>
    <w:rsid w:val="006158E2"/>
    <w:rsid w:val="00616781"/>
    <w:rsid w:val="00616918"/>
    <w:rsid w:val="00616A95"/>
    <w:rsid w:val="00616D42"/>
    <w:rsid w:val="00617ED6"/>
    <w:rsid w:val="006200F1"/>
    <w:rsid w:val="00620A2E"/>
    <w:rsid w:val="00620BC7"/>
    <w:rsid w:val="00620FC6"/>
    <w:rsid w:val="00621A1B"/>
    <w:rsid w:val="00621DA3"/>
    <w:rsid w:val="006222BE"/>
    <w:rsid w:val="006222E9"/>
    <w:rsid w:val="0062242D"/>
    <w:rsid w:val="00622550"/>
    <w:rsid w:val="00623761"/>
    <w:rsid w:val="0062390A"/>
    <w:rsid w:val="00624195"/>
    <w:rsid w:val="0062422B"/>
    <w:rsid w:val="006244BA"/>
    <w:rsid w:val="006247C0"/>
    <w:rsid w:val="00624C36"/>
    <w:rsid w:val="00624CAE"/>
    <w:rsid w:val="00624CF0"/>
    <w:rsid w:val="00624DF3"/>
    <w:rsid w:val="00624E0A"/>
    <w:rsid w:val="00624F5C"/>
    <w:rsid w:val="00625706"/>
    <w:rsid w:val="00625752"/>
    <w:rsid w:val="00625848"/>
    <w:rsid w:val="00625AC5"/>
    <w:rsid w:val="00625D1E"/>
    <w:rsid w:val="00626095"/>
    <w:rsid w:val="006261E3"/>
    <w:rsid w:val="0062650B"/>
    <w:rsid w:val="006269B1"/>
    <w:rsid w:val="00627164"/>
    <w:rsid w:val="006272CA"/>
    <w:rsid w:val="00627584"/>
    <w:rsid w:val="00627A1F"/>
    <w:rsid w:val="00630436"/>
    <w:rsid w:val="0063114F"/>
    <w:rsid w:val="0063142C"/>
    <w:rsid w:val="00631468"/>
    <w:rsid w:val="006314CA"/>
    <w:rsid w:val="0063173F"/>
    <w:rsid w:val="006325F0"/>
    <w:rsid w:val="00632D1B"/>
    <w:rsid w:val="00632D91"/>
    <w:rsid w:val="00632E04"/>
    <w:rsid w:val="006336DB"/>
    <w:rsid w:val="00633780"/>
    <w:rsid w:val="0063382C"/>
    <w:rsid w:val="00633DDA"/>
    <w:rsid w:val="006340FE"/>
    <w:rsid w:val="00634256"/>
    <w:rsid w:val="006344E3"/>
    <w:rsid w:val="0063490D"/>
    <w:rsid w:val="00635046"/>
    <w:rsid w:val="0063545D"/>
    <w:rsid w:val="00635799"/>
    <w:rsid w:val="006357D8"/>
    <w:rsid w:val="00635BC5"/>
    <w:rsid w:val="00635F5B"/>
    <w:rsid w:val="00635F80"/>
    <w:rsid w:val="0063612E"/>
    <w:rsid w:val="00636196"/>
    <w:rsid w:val="00636553"/>
    <w:rsid w:val="006367B7"/>
    <w:rsid w:val="00636CCD"/>
    <w:rsid w:val="00636F83"/>
    <w:rsid w:val="006375F6"/>
    <w:rsid w:val="00637817"/>
    <w:rsid w:val="00640445"/>
    <w:rsid w:val="0064069B"/>
    <w:rsid w:val="006417C6"/>
    <w:rsid w:val="00641899"/>
    <w:rsid w:val="0064241E"/>
    <w:rsid w:val="00642612"/>
    <w:rsid w:val="00642D05"/>
    <w:rsid w:val="00643047"/>
    <w:rsid w:val="006431A1"/>
    <w:rsid w:val="00643386"/>
    <w:rsid w:val="00643EDB"/>
    <w:rsid w:val="0064438E"/>
    <w:rsid w:val="0064445B"/>
    <w:rsid w:val="00644662"/>
    <w:rsid w:val="00644679"/>
    <w:rsid w:val="0064479A"/>
    <w:rsid w:val="00644AFE"/>
    <w:rsid w:val="00644E0C"/>
    <w:rsid w:val="00645533"/>
    <w:rsid w:val="0064571F"/>
    <w:rsid w:val="006459DF"/>
    <w:rsid w:val="00645B50"/>
    <w:rsid w:val="00645D84"/>
    <w:rsid w:val="00646265"/>
    <w:rsid w:val="00646CFE"/>
    <w:rsid w:val="00646DCA"/>
    <w:rsid w:val="00647780"/>
    <w:rsid w:val="00647DE5"/>
    <w:rsid w:val="006500D8"/>
    <w:rsid w:val="006504F8"/>
    <w:rsid w:val="006505F4"/>
    <w:rsid w:val="00650A69"/>
    <w:rsid w:val="0065142A"/>
    <w:rsid w:val="00651AA4"/>
    <w:rsid w:val="0065210F"/>
    <w:rsid w:val="00652DD2"/>
    <w:rsid w:val="00652F2C"/>
    <w:rsid w:val="00653199"/>
    <w:rsid w:val="00653221"/>
    <w:rsid w:val="006538F9"/>
    <w:rsid w:val="00654073"/>
    <w:rsid w:val="0065419B"/>
    <w:rsid w:val="0065464D"/>
    <w:rsid w:val="006547DF"/>
    <w:rsid w:val="00656508"/>
    <w:rsid w:val="006570AC"/>
    <w:rsid w:val="0065717C"/>
    <w:rsid w:val="00657331"/>
    <w:rsid w:val="0065739A"/>
    <w:rsid w:val="006575E3"/>
    <w:rsid w:val="0066060D"/>
    <w:rsid w:val="0066085F"/>
    <w:rsid w:val="00660BA9"/>
    <w:rsid w:val="0066102F"/>
    <w:rsid w:val="00661499"/>
    <w:rsid w:val="006620B1"/>
    <w:rsid w:val="00662783"/>
    <w:rsid w:val="00662A10"/>
    <w:rsid w:val="00662D8E"/>
    <w:rsid w:val="00663F03"/>
    <w:rsid w:val="00664F57"/>
    <w:rsid w:val="00665D07"/>
    <w:rsid w:val="006661C8"/>
    <w:rsid w:val="00666868"/>
    <w:rsid w:val="006668B5"/>
    <w:rsid w:val="00667546"/>
    <w:rsid w:val="006702BB"/>
    <w:rsid w:val="006709FE"/>
    <w:rsid w:val="00670AB0"/>
    <w:rsid w:val="00670CC2"/>
    <w:rsid w:val="00670CDC"/>
    <w:rsid w:val="006719AD"/>
    <w:rsid w:val="00671A57"/>
    <w:rsid w:val="00671EF2"/>
    <w:rsid w:val="00672025"/>
    <w:rsid w:val="0067264F"/>
    <w:rsid w:val="00672817"/>
    <w:rsid w:val="00672CAB"/>
    <w:rsid w:val="006739A6"/>
    <w:rsid w:val="00673B96"/>
    <w:rsid w:val="00673B9B"/>
    <w:rsid w:val="00673C81"/>
    <w:rsid w:val="00674296"/>
    <w:rsid w:val="00674498"/>
    <w:rsid w:val="0067464B"/>
    <w:rsid w:val="00674807"/>
    <w:rsid w:val="0067486A"/>
    <w:rsid w:val="0067497D"/>
    <w:rsid w:val="00674ED7"/>
    <w:rsid w:val="00675347"/>
    <w:rsid w:val="006754C8"/>
    <w:rsid w:val="0067619A"/>
    <w:rsid w:val="00676C06"/>
    <w:rsid w:val="00677572"/>
    <w:rsid w:val="006779E2"/>
    <w:rsid w:val="00677A8D"/>
    <w:rsid w:val="00677F4B"/>
    <w:rsid w:val="0068049E"/>
    <w:rsid w:val="00680601"/>
    <w:rsid w:val="0068148B"/>
    <w:rsid w:val="0068166C"/>
    <w:rsid w:val="006818DA"/>
    <w:rsid w:val="00681A53"/>
    <w:rsid w:val="00682E57"/>
    <w:rsid w:val="006830BC"/>
    <w:rsid w:val="0068319A"/>
    <w:rsid w:val="006831D9"/>
    <w:rsid w:val="0068362B"/>
    <w:rsid w:val="006841D7"/>
    <w:rsid w:val="0068495B"/>
    <w:rsid w:val="00684AFF"/>
    <w:rsid w:val="00684D8E"/>
    <w:rsid w:val="00685070"/>
    <w:rsid w:val="0068532F"/>
    <w:rsid w:val="006853E0"/>
    <w:rsid w:val="006855D0"/>
    <w:rsid w:val="00685685"/>
    <w:rsid w:val="00685B27"/>
    <w:rsid w:val="00685B4A"/>
    <w:rsid w:val="00686141"/>
    <w:rsid w:val="00686273"/>
    <w:rsid w:val="00686321"/>
    <w:rsid w:val="00687B38"/>
    <w:rsid w:val="00690145"/>
    <w:rsid w:val="00690CE9"/>
    <w:rsid w:val="006911FE"/>
    <w:rsid w:val="00691AF0"/>
    <w:rsid w:val="00691BDC"/>
    <w:rsid w:val="00691D7A"/>
    <w:rsid w:val="0069271C"/>
    <w:rsid w:val="006927A7"/>
    <w:rsid w:val="006928A4"/>
    <w:rsid w:val="00692EB1"/>
    <w:rsid w:val="00693F9D"/>
    <w:rsid w:val="00694435"/>
    <w:rsid w:val="0069524C"/>
    <w:rsid w:val="00695363"/>
    <w:rsid w:val="00695371"/>
    <w:rsid w:val="006954A3"/>
    <w:rsid w:val="00695648"/>
    <w:rsid w:val="00695A7A"/>
    <w:rsid w:val="00696413"/>
    <w:rsid w:val="006964E5"/>
    <w:rsid w:val="00696BDF"/>
    <w:rsid w:val="006972C7"/>
    <w:rsid w:val="006974BE"/>
    <w:rsid w:val="00697514"/>
    <w:rsid w:val="00697BB1"/>
    <w:rsid w:val="00697C9F"/>
    <w:rsid w:val="00697DF1"/>
    <w:rsid w:val="006A0158"/>
    <w:rsid w:val="006A0463"/>
    <w:rsid w:val="006A05DE"/>
    <w:rsid w:val="006A082F"/>
    <w:rsid w:val="006A0E68"/>
    <w:rsid w:val="006A0EF1"/>
    <w:rsid w:val="006A1150"/>
    <w:rsid w:val="006A119E"/>
    <w:rsid w:val="006A124B"/>
    <w:rsid w:val="006A146D"/>
    <w:rsid w:val="006A1FC4"/>
    <w:rsid w:val="006A2197"/>
    <w:rsid w:val="006A2689"/>
    <w:rsid w:val="006A269B"/>
    <w:rsid w:val="006A2FA4"/>
    <w:rsid w:val="006A3B78"/>
    <w:rsid w:val="006A3CF7"/>
    <w:rsid w:val="006A41AC"/>
    <w:rsid w:val="006A428F"/>
    <w:rsid w:val="006A52F4"/>
    <w:rsid w:val="006A5864"/>
    <w:rsid w:val="006A6063"/>
    <w:rsid w:val="006A62E8"/>
    <w:rsid w:val="006A641D"/>
    <w:rsid w:val="006A6543"/>
    <w:rsid w:val="006A6681"/>
    <w:rsid w:val="006A66F9"/>
    <w:rsid w:val="006A67E4"/>
    <w:rsid w:val="006A691D"/>
    <w:rsid w:val="006A6CAD"/>
    <w:rsid w:val="006A6E6D"/>
    <w:rsid w:val="006A7047"/>
    <w:rsid w:val="006A71D2"/>
    <w:rsid w:val="006A73B4"/>
    <w:rsid w:val="006A793D"/>
    <w:rsid w:val="006A7D98"/>
    <w:rsid w:val="006A7ECB"/>
    <w:rsid w:val="006A7F0B"/>
    <w:rsid w:val="006A7FD2"/>
    <w:rsid w:val="006A7FE4"/>
    <w:rsid w:val="006B11F0"/>
    <w:rsid w:val="006B14B4"/>
    <w:rsid w:val="006B14C1"/>
    <w:rsid w:val="006B1A44"/>
    <w:rsid w:val="006B1BE7"/>
    <w:rsid w:val="006B1D63"/>
    <w:rsid w:val="006B1E55"/>
    <w:rsid w:val="006B21C4"/>
    <w:rsid w:val="006B26A4"/>
    <w:rsid w:val="006B2F62"/>
    <w:rsid w:val="006B3D8D"/>
    <w:rsid w:val="006B3E75"/>
    <w:rsid w:val="006B3EB8"/>
    <w:rsid w:val="006B42F3"/>
    <w:rsid w:val="006B4427"/>
    <w:rsid w:val="006B45F8"/>
    <w:rsid w:val="006B4D94"/>
    <w:rsid w:val="006B4F48"/>
    <w:rsid w:val="006B511F"/>
    <w:rsid w:val="006B529A"/>
    <w:rsid w:val="006B53D9"/>
    <w:rsid w:val="006B5EC9"/>
    <w:rsid w:val="006B6138"/>
    <w:rsid w:val="006B61C1"/>
    <w:rsid w:val="006B6509"/>
    <w:rsid w:val="006B6621"/>
    <w:rsid w:val="006B690E"/>
    <w:rsid w:val="006B7113"/>
    <w:rsid w:val="006B7591"/>
    <w:rsid w:val="006B7B27"/>
    <w:rsid w:val="006C0C6B"/>
    <w:rsid w:val="006C0DFD"/>
    <w:rsid w:val="006C1208"/>
    <w:rsid w:val="006C1255"/>
    <w:rsid w:val="006C15F6"/>
    <w:rsid w:val="006C190A"/>
    <w:rsid w:val="006C1D19"/>
    <w:rsid w:val="006C2946"/>
    <w:rsid w:val="006C5184"/>
    <w:rsid w:val="006C51C3"/>
    <w:rsid w:val="006C5370"/>
    <w:rsid w:val="006C5584"/>
    <w:rsid w:val="006C5712"/>
    <w:rsid w:val="006C7248"/>
    <w:rsid w:val="006C77B1"/>
    <w:rsid w:val="006C791B"/>
    <w:rsid w:val="006C7DA7"/>
    <w:rsid w:val="006D045C"/>
    <w:rsid w:val="006D04DB"/>
    <w:rsid w:val="006D08B8"/>
    <w:rsid w:val="006D0DAC"/>
    <w:rsid w:val="006D0E9D"/>
    <w:rsid w:val="006D1173"/>
    <w:rsid w:val="006D183A"/>
    <w:rsid w:val="006D2122"/>
    <w:rsid w:val="006D2670"/>
    <w:rsid w:val="006D294C"/>
    <w:rsid w:val="006D2DCA"/>
    <w:rsid w:val="006D34C4"/>
    <w:rsid w:val="006D3D6C"/>
    <w:rsid w:val="006D427C"/>
    <w:rsid w:val="006D4380"/>
    <w:rsid w:val="006D4394"/>
    <w:rsid w:val="006D44F3"/>
    <w:rsid w:val="006D487B"/>
    <w:rsid w:val="006D4A98"/>
    <w:rsid w:val="006D4FAA"/>
    <w:rsid w:val="006D5604"/>
    <w:rsid w:val="006D68A2"/>
    <w:rsid w:val="006D6FA9"/>
    <w:rsid w:val="006D7591"/>
    <w:rsid w:val="006D766F"/>
    <w:rsid w:val="006D7AE5"/>
    <w:rsid w:val="006D7C29"/>
    <w:rsid w:val="006E007E"/>
    <w:rsid w:val="006E00E0"/>
    <w:rsid w:val="006E01C6"/>
    <w:rsid w:val="006E0ED8"/>
    <w:rsid w:val="006E121D"/>
    <w:rsid w:val="006E25A7"/>
    <w:rsid w:val="006E2822"/>
    <w:rsid w:val="006E2DBC"/>
    <w:rsid w:val="006E3170"/>
    <w:rsid w:val="006E341F"/>
    <w:rsid w:val="006E4BF1"/>
    <w:rsid w:val="006E4C5B"/>
    <w:rsid w:val="006E5051"/>
    <w:rsid w:val="006E50D0"/>
    <w:rsid w:val="006E6865"/>
    <w:rsid w:val="006E6A5A"/>
    <w:rsid w:val="006E7320"/>
    <w:rsid w:val="006E761B"/>
    <w:rsid w:val="006E77CF"/>
    <w:rsid w:val="006E7A70"/>
    <w:rsid w:val="006F01E8"/>
    <w:rsid w:val="006F0B26"/>
    <w:rsid w:val="006F0D38"/>
    <w:rsid w:val="006F0FE9"/>
    <w:rsid w:val="006F1624"/>
    <w:rsid w:val="006F1B80"/>
    <w:rsid w:val="006F1FF3"/>
    <w:rsid w:val="006F24ED"/>
    <w:rsid w:val="006F29C5"/>
    <w:rsid w:val="006F30C5"/>
    <w:rsid w:val="006F331B"/>
    <w:rsid w:val="006F3327"/>
    <w:rsid w:val="006F3546"/>
    <w:rsid w:val="006F3769"/>
    <w:rsid w:val="006F3E17"/>
    <w:rsid w:val="006F4464"/>
    <w:rsid w:val="006F4A26"/>
    <w:rsid w:val="006F52CF"/>
    <w:rsid w:val="006F5439"/>
    <w:rsid w:val="006F622A"/>
    <w:rsid w:val="006F62CB"/>
    <w:rsid w:val="006F6827"/>
    <w:rsid w:val="006F6AEF"/>
    <w:rsid w:val="006F7C90"/>
    <w:rsid w:val="006F7FAF"/>
    <w:rsid w:val="0070090C"/>
    <w:rsid w:val="00700F60"/>
    <w:rsid w:val="0070125D"/>
    <w:rsid w:val="00701473"/>
    <w:rsid w:val="0070155C"/>
    <w:rsid w:val="00701AEE"/>
    <w:rsid w:val="00701C3C"/>
    <w:rsid w:val="00701EFF"/>
    <w:rsid w:val="00702ED9"/>
    <w:rsid w:val="00703751"/>
    <w:rsid w:val="00703951"/>
    <w:rsid w:val="00703E9A"/>
    <w:rsid w:val="007040D1"/>
    <w:rsid w:val="00704372"/>
    <w:rsid w:val="0070446C"/>
    <w:rsid w:val="007051F1"/>
    <w:rsid w:val="007051F4"/>
    <w:rsid w:val="00705237"/>
    <w:rsid w:val="007055EF"/>
    <w:rsid w:val="007055FB"/>
    <w:rsid w:val="00705678"/>
    <w:rsid w:val="00705BE9"/>
    <w:rsid w:val="00705EBE"/>
    <w:rsid w:val="007060AA"/>
    <w:rsid w:val="007065A8"/>
    <w:rsid w:val="007065F9"/>
    <w:rsid w:val="00706DD0"/>
    <w:rsid w:val="00706E4D"/>
    <w:rsid w:val="00706FD5"/>
    <w:rsid w:val="00707B1D"/>
    <w:rsid w:val="00707D6D"/>
    <w:rsid w:val="00707F88"/>
    <w:rsid w:val="00707FCC"/>
    <w:rsid w:val="00710F9F"/>
    <w:rsid w:val="0071109C"/>
    <w:rsid w:val="00711450"/>
    <w:rsid w:val="007118D6"/>
    <w:rsid w:val="007118F5"/>
    <w:rsid w:val="00711D73"/>
    <w:rsid w:val="007124B9"/>
    <w:rsid w:val="00712CD1"/>
    <w:rsid w:val="00713751"/>
    <w:rsid w:val="007138FC"/>
    <w:rsid w:val="007142FE"/>
    <w:rsid w:val="00714A68"/>
    <w:rsid w:val="00714ECF"/>
    <w:rsid w:val="007151C3"/>
    <w:rsid w:val="00715663"/>
    <w:rsid w:val="007157DD"/>
    <w:rsid w:val="00715826"/>
    <w:rsid w:val="00715E0E"/>
    <w:rsid w:val="00716037"/>
    <w:rsid w:val="00716292"/>
    <w:rsid w:val="00716919"/>
    <w:rsid w:val="00716F94"/>
    <w:rsid w:val="00717369"/>
    <w:rsid w:val="00717CE2"/>
    <w:rsid w:val="007200DD"/>
    <w:rsid w:val="007202D8"/>
    <w:rsid w:val="0072034E"/>
    <w:rsid w:val="007206FB"/>
    <w:rsid w:val="00721568"/>
    <w:rsid w:val="00721BDB"/>
    <w:rsid w:val="00721F8F"/>
    <w:rsid w:val="007227C8"/>
    <w:rsid w:val="00722D3A"/>
    <w:rsid w:val="00722F01"/>
    <w:rsid w:val="00722FD1"/>
    <w:rsid w:val="00723558"/>
    <w:rsid w:val="007237AA"/>
    <w:rsid w:val="00723B08"/>
    <w:rsid w:val="00723F67"/>
    <w:rsid w:val="007240F6"/>
    <w:rsid w:val="007245BA"/>
    <w:rsid w:val="007248F7"/>
    <w:rsid w:val="00724B8E"/>
    <w:rsid w:val="00725793"/>
    <w:rsid w:val="00726578"/>
    <w:rsid w:val="007273CE"/>
    <w:rsid w:val="00730196"/>
    <w:rsid w:val="0073063E"/>
    <w:rsid w:val="0073077B"/>
    <w:rsid w:val="00730A5B"/>
    <w:rsid w:val="0073116C"/>
    <w:rsid w:val="00731348"/>
    <w:rsid w:val="00731395"/>
    <w:rsid w:val="007317BE"/>
    <w:rsid w:val="00731D34"/>
    <w:rsid w:val="00732014"/>
    <w:rsid w:val="0073202E"/>
    <w:rsid w:val="0073209D"/>
    <w:rsid w:val="00732598"/>
    <w:rsid w:val="00732705"/>
    <w:rsid w:val="007330B8"/>
    <w:rsid w:val="007331D1"/>
    <w:rsid w:val="00733624"/>
    <w:rsid w:val="00734C2F"/>
    <w:rsid w:val="00734EA0"/>
    <w:rsid w:val="00735221"/>
    <w:rsid w:val="0073542A"/>
    <w:rsid w:val="007358A6"/>
    <w:rsid w:val="00735B74"/>
    <w:rsid w:val="00735CD3"/>
    <w:rsid w:val="007366C6"/>
    <w:rsid w:val="00736B5D"/>
    <w:rsid w:val="00737C76"/>
    <w:rsid w:val="00737F4E"/>
    <w:rsid w:val="007400C2"/>
    <w:rsid w:val="007402B6"/>
    <w:rsid w:val="007402F4"/>
    <w:rsid w:val="00740353"/>
    <w:rsid w:val="00740629"/>
    <w:rsid w:val="0074095E"/>
    <w:rsid w:val="00740C3F"/>
    <w:rsid w:val="00740C4C"/>
    <w:rsid w:val="00740DC1"/>
    <w:rsid w:val="00740F40"/>
    <w:rsid w:val="00740FD4"/>
    <w:rsid w:val="00741885"/>
    <w:rsid w:val="007419A6"/>
    <w:rsid w:val="00741EC8"/>
    <w:rsid w:val="007420E5"/>
    <w:rsid w:val="00742503"/>
    <w:rsid w:val="00742A8C"/>
    <w:rsid w:val="00742E51"/>
    <w:rsid w:val="0074302B"/>
    <w:rsid w:val="007439E5"/>
    <w:rsid w:val="00743D23"/>
    <w:rsid w:val="00743FB0"/>
    <w:rsid w:val="0074450D"/>
    <w:rsid w:val="00744D63"/>
    <w:rsid w:val="00744EF5"/>
    <w:rsid w:val="00744FA3"/>
    <w:rsid w:val="007451A3"/>
    <w:rsid w:val="00745973"/>
    <w:rsid w:val="00745A77"/>
    <w:rsid w:val="00745CDE"/>
    <w:rsid w:val="00747DB2"/>
    <w:rsid w:val="007502E0"/>
    <w:rsid w:val="0075064D"/>
    <w:rsid w:val="00750C3F"/>
    <w:rsid w:val="0075100B"/>
    <w:rsid w:val="00751638"/>
    <w:rsid w:val="00751653"/>
    <w:rsid w:val="007517A7"/>
    <w:rsid w:val="007522FA"/>
    <w:rsid w:val="00752AD2"/>
    <w:rsid w:val="00752B07"/>
    <w:rsid w:val="00752CC7"/>
    <w:rsid w:val="00752D5D"/>
    <w:rsid w:val="0075310C"/>
    <w:rsid w:val="007538A9"/>
    <w:rsid w:val="00753988"/>
    <w:rsid w:val="00753CE0"/>
    <w:rsid w:val="00755625"/>
    <w:rsid w:val="00755C3A"/>
    <w:rsid w:val="00756468"/>
    <w:rsid w:val="00756946"/>
    <w:rsid w:val="0075698E"/>
    <w:rsid w:val="00756D96"/>
    <w:rsid w:val="007577FA"/>
    <w:rsid w:val="00757968"/>
    <w:rsid w:val="00757A91"/>
    <w:rsid w:val="00757FEC"/>
    <w:rsid w:val="0076030E"/>
    <w:rsid w:val="007610CD"/>
    <w:rsid w:val="0076140F"/>
    <w:rsid w:val="00761549"/>
    <w:rsid w:val="00761C2D"/>
    <w:rsid w:val="007621F4"/>
    <w:rsid w:val="007622A2"/>
    <w:rsid w:val="00762538"/>
    <w:rsid w:val="00762724"/>
    <w:rsid w:val="0076282C"/>
    <w:rsid w:val="00763562"/>
    <w:rsid w:val="00763A70"/>
    <w:rsid w:val="00763B13"/>
    <w:rsid w:val="007645AF"/>
    <w:rsid w:val="007647D4"/>
    <w:rsid w:val="00764849"/>
    <w:rsid w:val="007649B5"/>
    <w:rsid w:val="00764A75"/>
    <w:rsid w:val="00764B8E"/>
    <w:rsid w:val="00764C38"/>
    <w:rsid w:val="00764DC0"/>
    <w:rsid w:val="00764F9E"/>
    <w:rsid w:val="00765825"/>
    <w:rsid w:val="00765AEA"/>
    <w:rsid w:val="00765CC6"/>
    <w:rsid w:val="00765DFB"/>
    <w:rsid w:val="007662CB"/>
    <w:rsid w:val="00766414"/>
    <w:rsid w:val="00766591"/>
    <w:rsid w:val="00766F10"/>
    <w:rsid w:val="007671A3"/>
    <w:rsid w:val="007674DA"/>
    <w:rsid w:val="0076755A"/>
    <w:rsid w:val="00767A68"/>
    <w:rsid w:val="00767C12"/>
    <w:rsid w:val="00767CCF"/>
    <w:rsid w:val="00770092"/>
    <w:rsid w:val="00770113"/>
    <w:rsid w:val="007707D9"/>
    <w:rsid w:val="00770918"/>
    <w:rsid w:val="007713EF"/>
    <w:rsid w:val="007717B7"/>
    <w:rsid w:val="007721DD"/>
    <w:rsid w:val="0077341D"/>
    <w:rsid w:val="00773427"/>
    <w:rsid w:val="00773C4D"/>
    <w:rsid w:val="00774418"/>
    <w:rsid w:val="0077459F"/>
    <w:rsid w:val="007746D2"/>
    <w:rsid w:val="0077497E"/>
    <w:rsid w:val="00774C93"/>
    <w:rsid w:val="007750E2"/>
    <w:rsid w:val="00775873"/>
    <w:rsid w:val="007759F9"/>
    <w:rsid w:val="00775A64"/>
    <w:rsid w:val="00775B41"/>
    <w:rsid w:val="00775C98"/>
    <w:rsid w:val="00775EAB"/>
    <w:rsid w:val="00776389"/>
    <w:rsid w:val="00776572"/>
    <w:rsid w:val="00776D3B"/>
    <w:rsid w:val="00776E81"/>
    <w:rsid w:val="007778B0"/>
    <w:rsid w:val="0077793A"/>
    <w:rsid w:val="00777BF5"/>
    <w:rsid w:val="00780134"/>
    <w:rsid w:val="0078032F"/>
    <w:rsid w:val="007811B4"/>
    <w:rsid w:val="00781709"/>
    <w:rsid w:val="00781918"/>
    <w:rsid w:val="00781ADF"/>
    <w:rsid w:val="00781F7D"/>
    <w:rsid w:val="00782194"/>
    <w:rsid w:val="0078232D"/>
    <w:rsid w:val="00782664"/>
    <w:rsid w:val="00782782"/>
    <w:rsid w:val="00782BD6"/>
    <w:rsid w:val="00783132"/>
    <w:rsid w:val="0078348A"/>
    <w:rsid w:val="00783E65"/>
    <w:rsid w:val="00783F14"/>
    <w:rsid w:val="00784006"/>
    <w:rsid w:val="007841A2"/>
    <w:rsid w:val="0078435B"/>
    <w:rsid w:val="0078440B"/>
    <w:rsid w:val="007847C2"/>
    <w:rsid w:val="00784D6E"/>
    <w:rsid w:val="00785319"/>
    <w:rsid w:val="00785A3C"/>
    <w:rsid w:val="00785FC8"/>
    <w:rsid w:val="00786A3D"/>
    <w:rsid w:val="0078715C"/>
    <w:rsid w:val="007873DF"/>
    <w:rsid w:val="007876F1"/>
    <w:rsid w:val="00787841"/>
    <w:rsid w:val="00787FFB"/>
    <w:rsid w:val="00790262"/>
    <w:rsid w:val="00791837"/>
    <w:rsid w:val="00791A77"/>
    <w:rsid w:val="00791BD8"/>
    <w:rsid w:val="00792114"/>
    <w:rsid w:val="007921F1"/>
    <w:rsid w:val="007922D5"/>
    <w:rsid w:val="007922E3"/>
    <w:rsid w:val="0079282B"/>
    <w:rsid w:val="007929AC"/>
    <w:rsid w:val="00792AE7"/>
    <w:rsid w:val="00792D78"/>
    <w:rsid w:val="00792D80"/>
    <w:rsid w:val="00792DBC"/>
    <w:rsid w:val="00793072"/>
    <w:rsid w:val="0079329E"/>
    <w:rsid w:val="007932E7"/>
    <w:rsid w:val="007933D5"/>
    <w:rsid w:val="00793F09"/>
    <w:rsid w:val="007940D0"/>
    <w:rsid w:val="00794117"/>
    <w:rsid w:val="00794356"/>
    <w:rsid w:val="0079570E"/>
    <w:rsid w:val="00795F25"/>
    <w:rsid w:val="007967A7"/>
    <w:rsid w:val="00796AF4"/>
    <w:rsid w:val="00796CE0"/>
    <w:rsid w:val="007975B1"/>
    <w:rsid w:val="0079769D"/>
    <w:rsid w:val="0079792A"/>
    <w:rsid w:val="00797B06"/>
    <w:rsid w:val="00797C9A"/>
    <w:rsid w:val="007A0736"/>
    <w:rsid w:val="007A0AED"/>
    <w:rsid w:val="007A0B8D"/>
    <w:rsid w:val="007A0E9E"/>
    <w:rsid w:val="007A1302"/>
    <w:rsid w:val="007A149C"/>
    <w:rsid w:val="007A184D"/>
    <w:rsid w:val="007A1FA8"/>
    <w:rsid w:val="007A209C"/>
    <w:rsid w:val="007A3EF5"/>
    <w:rsid w:val="007A4397"/>
    <w:rsid w:val="007A4DA9"/>
    <w:rsid w:val="007A5006"/>
    <w:rsid w:val="007A56C3"/>
    <w:rsid w:val="007A590C"/>
    <w:rsid w:val="007A6499"/>
    <w:rsid w:val="007A65E0"/>
    <w:rsid w:val="007A66CD"/>
    <w:rsid w:val="007B0C1D"/>
    <w:rsid w:val="007B1493"/>
    <w:rsid w:val="007B1599"/>
    <w:rsid w:val="007B1B24"/>
    <w:rsid w:val="007B1B53"/>
    <w:rsid w:val="007B1BC1"/>
    <w:rsid w:val="007B1F1A"/>
    <w:rsid w:val="007B2D23"/>
    <w:rsid w:val="007B366D"/>
    <w:rsid w:val="007B4059"/>
    <w:rsid w:val="007B45B1"/>
    <w:rsid w:val="007B45FC"/>
    <w:rsid w:val="007B4856"/>
    <w:rsid w:val="007B4923"/>
    <w:rsid w:val="007B4B1F"/>
    <w:rsid w:val="007B5017"/>
    <w:rsid w:val="007B5019"/>
    <w:rsid w:val="007B5145"/>
    <w:rsid w:val="007B5AB9"/>
    <w:rsid w:val="007B6405"/>
    <w:rsid w:val="007B6440"/>
    <w:rsid w:val="007B64A5"/>
    <w:rsid w:val="007B6792"/>
    <w:rsid w:val="007B6C21"/>
    <w:rsid w:val="007B6CB4"/>
    <w:rsid w:val="007B6D7E"/>
    <w:rsid w:val="007B77A8"/>
    <w:rsid w:val="007B7AFA"/>
    <w:rsid w:val="007B7C85"/>
    <w:rsid w:val="007B7EBA"/>
    <w:rsid w:val="007C0007"/>
    <w:rsid w:val="007C034B"/>
    <w:rsid w:val="007C0E01"/>
    <w:rsid w:val="007C1A95"/>
    <w:rsid w:val="007C2559"/>
    <w:rsid w:val="007C29C3"/>
    <w:rsid w:val="007C2F78"/>
    <w:rsid w:val="007C32BA"/>
    <w:rsid w:val="007C332E"/>
    <w:rsid w:val="007C37BA"/>
    <w:rsid w:val="007C3ACB"/>
    <w:rsid w:val="007C3DE8"/>
    <w:rsid w:val="007C4346"/>
    <w:rsid w:val="007C46D9"/>
    <w:rsid w:val="007C4CA4"/>
    <w:rsid w:val="007C4DED"/>
    <w:rsid w:val="007C4E95"/>
    <w:rsid w:val="007C5098"/>
    <w:rsid w:val="007C5150"/>
    <w:rsid w:val="007C55B9"/>
    <w:rsid w:val="007C5EC1"/>
    <w:rsid w:val="007C65D2"/>
    <w:rsid w:val="007C65F6"/>
    <w:rsid w:val="007C6794"/>
    <w:rsid w:val="007C69C0"/>
    <w:rsid w:val="007C6A23"/>
    <w:rsid w:val="007C7A6B"/>
    <w:rsid w:val="007C7E9D"/>
    <w:rsid w:val="007D0478"/>
    <w:rsid w:val="007D065F"/>
    <w:rsid w:val="007D07AA"/>
    <w:rsid w:val="007D09A4"/>
    <w:rsid w:val="007D0B86"/>
    <w:rsid w:val="007D0BD2"/>
    <w:rsid w:val="007D10C0"/>
    <w:rsid w:val="007D1D57"/>
    <w:rsid w:val="007D1FB3"/>
    <w:rsid w:val="007D1FE6"/>
    <w:rsid w:val="007D2865"/>
    <w:rsid w:val="007D3BF0"/>
    <w:rsid w:val="007D3DC0"/>
    <w:rsid w:val="007D46A2"/>
    <w:rsid w:val="007D4AE4"/>
    <w:rsid w:val="007D4DF7"/>
    <w:rsid w:val="007D52F5"/>
    <w:rsid w:val="007D5C85"/>
    <w:rsid w:val="007D5F3D"/>
    <w:rsid w:val="007D643E"/>
    <w:rsid w:val="007D68CA"/>
    <w:rsid w:val="007D6A01"/>
    <w:rsid w:val="007D731C"/>
    <w:rsid w:val="007D7966"/>
    <w:rsid w:val="007E085A"/>
    <w:rsid w:val="007E09EF"/>
    <w:rsid w:val="007E0EE0"/>
    <w:rsid w:val="007E12C0"/>
    <w:rsid w:val="007E1543"/>
    <w:rsid w:val="007E1552"/>
    <w:rsid w:val="007E1D51"/>
    <w:rsid w:val="007E2245"/>
    <w:rsid w:val="007E26A5"/>
    <w:rsid w:val="007E29EB"/>
    <w:rsid w:val="007E2AAA"/>
    <w:rsid w:val="007E2C08"/>
    <w:rsid w:val="007E4090"/>
    <w:rsid w:val="007E425F"/>
    <w:rsid w:val="007E480B"/>
    <w:rsid w:val="007E4C03"/>
    <w:rsid w:val="007E51FF"/>
    <w:rsid w:val="007E554C"/>
    <w:rsid w:val="007E576C"/>
    <w:rsid w:val="007E5A20"/>
    <w:rsid w:val="007E5ADA"/>
    <w:rsid w:val="007E5DC0"/>
    <w:rsid w:val="007E6CA5"/>
    <w:rsid w:val="007E6F9F"/>
    <w:rsid w:val="007E74C4"/>
    <w:rsid w:val="007E756F"/>
    <w:rsid w:val="007E76B0"/>
    <w:rsid w:val="007E7FFC"/>
    <w:rsid w:val="007F0825"/>
    <w:rsid w:val="007F0D1B"/>
    <w:rsid w:val="007F0EAB"/>
    <w:rsid w:val="007F0F94"/>
    <w:rsid w:val="007F13C9"/>
    <w:rsid w:val="007F2650"/>
    <w:rsid w:val="007F30A0"/>
    <w:rsid w:val="007F3193"/>
    <w:rsid w:val="007F3373"/>
    <w:rsid w:val="007F35AE"/>
    <w:rsid w:val="007F4038"/>
    <w:rsid w:val="007F403E"/>
    <w:rsid w:val="007F4AE7"/>
    <w:rsid w:val="007F641E"/>
    <w:rsid w:val="007F6633"/>
    <w:rsid w:val="007F6AFC"/>
    <w:rsid w:val="007F6F39"/>
    <w:rsid w:val="007F6F75"/>
    <w:rsid w:val="007F70BA"/>
    <w:rsid w:val="007F78A7"/>
    <w:rsid w:val="007F7A6A"/>
    <w:rsid w:val="007F7D17"/>
    <w:rsid w:val="00800125"/>
    <w:rsid w:val="00800B48"/>
    <w:rsid w:val="00801804"/>
    <w:rsid w:val="0080262E"/>
    <w:rsid w:val="00802E87"/>
    <w:rsid w:val="0080308E"/>
    <w:rsid w:val="008030D7"/>
    <w:rsid w:val="008036A7"/>
    <w:rsid w:val="008039A3"/>
    <w:rsid w:val="00803D82"/>
    <w:rsid w:val="00804E03"/>
    <w:rsid w:val="00804EE1"/>
    <w:rsid w:val="00804F87"/>
    <w:rsid w:val="0080503A"/>
    <w:rsid w:val="008050E6"/>
    <w:rsid w:val="00805170"/>
    <w:rsid w:val="0080536F"/>
    <w:rsid w:val="0080579B"/>
    <w:rsid w:val="00805A90"/>
    <w:rsid w:val="00805BB6"/>
    <w:rsid w:val="00805D90"/>
    <w:rsid w:val="00806317"/>
    <w:rsid w:val="0080665E"/>
    <w:rsid w:val="00806EDA"/>
    <w:rsid w:val="0080738D"/>
    <w:rsid w:val="00807393"/>
    <w:rsid w:val="00810131"/>
    <w:rsid w:val="0081087D"/>
    <w:rsid w:val="00810C81"/>
    <w:rsid w:val="00810E21"/>
    <w:rsid w:val="00810FD8"/>
    <w:rsid w:val="008114C4"/>
    <w:rsid w:val="008118E7"/>
    <w:rsid w:val="0081192E"/>
    <w:rsid w:val="00811D66"/>
    <w:rsid w:val="00812DF6"/>
    <w:rsid w:val="008132BA"/>
    <w:rsid w:val="00813BF8"/>
    <w:rsid w:val="00813CCB"/>
    <w:rsid w:val="00813E2C"/>
    <w:rsid w:val="00814933"/>
    <w:rsid w:val="00814BD9"/>
    <w:rsid w:val="008150FE"/>
    <w:rsid w:val="00815265"/>
    <w:rsid w:val="008159C0"/>
    <w:rsid w:val="00815CE1"/>
    <w:rsid w:val="008160CD"/>
    <w:rsid w:val="00816207"/>
    <w:rsid w:val="008165C2"/>
    <w:rsid w:val="00816670"/>
    <w:rsid w:val="00816800"/>
    <w:rsid w:val="00816A40"/>
    <w:rsid w:val="008172E9"/>
    <w:rsid w:val="00817640"/>
    <w:rsid w:val="0081764D"/>
    <w:rsid w:val="00817E42"/>
    <w:rsid w:val="008200C0"/>
    <w:rsid w:val="008200C5"/>
    <w:rsid w:val="00820266"/>
    <w:rsid w:val="00820759"/>
    <w:rsid w:val="008208A5"/>
    <w:rsid w:val="00820F25"/>
    <w:rsid w:val="00821808"/>
    <w:rsid w:val="00822E1F"/>
    <w:rsid w:val="00823013"/>
    <w:rsid w:val="008232B3"/>
    <w:rsid w:val="0082332E"/>
    <w:rsid w:val="008236E6"/>
    <w:rsid w:val="0082379A"/>
    <w:rsid w:val="00823D6A"/>
    <w:rsid w:val="00823F29"/>
    <w:rsid w:val="00824EC1"/>
    <w:rsid w:val="0082503E"/>
    <w:rsid w:val="0082523B"/>
    <w:rsid w:val="00825353"/>
    <w:rsid w:val="0082538A"/>
    <w:rsid w:val="00825E07"/>
    <w:rsid w:val="0082756B"/>
    <w:rsid w:val="008275A5"/>
    <w:rsid w:val="008277CA"/>
    <w:rsid w:val="00827DE1"/>
    <w:rsid w:val="00827FEC"/>
    <w:rsid w:val="00830B5C"/>
    <w:rsid w:val="00831077"/>
    <w:rsid w:val="008312CD"/>
    <w:rsid w:val="008315C2"/>
    <w:rsid w:val="00831858"/>
    <w:rsid w:val="0083238B"/>
    <w:rsid w:val="00832567"/>
    <w:rsid w:val="00832980"/>
    <w:rsid w:val="00832A98"/>
    <w:rsid w:val="00832EB8"/>
    <w:rsid w:val="008335EB"/>
    <w:rsid w:val="008337CA"/>
    <w:rsid w:val="00833845"/>
    <w:rsid w:val="00833AE9"/>
    <w:rsid w:val="00833CC1"/>
    <w:rsid w:val="00834308"/>
    <w:rsid w:val="00835486"/>
    <w:rsid w:val="00835670"/>
    <w:rsid w:val="0083577E"/>
    <w:rsid w:val="00835AA9"/>
    <w:rsid w:val="00835B70"/>
    <w:rsid w:val="00835F3A"/>
    <w:rsid w:val="00836E86"/>
    <w:rsid w:val="00837438"/>
    <w:rsid w:val="00837FFA"/>
    <w:rsid w:val="008410FB"/>
    <w:rsid w:val="008416FC"/>
    <w:rsid w:val="008417C5"/>
    <w:rsid w:val="00841DF8"/>
    <w:rsid w:val="0084211D"/>
    <w:rsid w:val="0084213B"/>
    <w:rsid w:val="008427AA"/>
    <w:rsid w:val="008427EA"/>
    <w:rsid w:val="00842A72"/>
    <w:rsid w:val="00842CFC"/>
    <w:rsid w:val="00842E9E"/>
    <w:rsid w:val="00843003"/>
    <w:rsid w:val="00843313"/>
    <w:rsid w:val="00843526"/>
    <w:rsid w:val="00843C69"/>
    <w:rsid w:val="00843E57"/>
    <w:rsid w:val="00843FE3"/>
    <w:rsid w:val="008445CE"/>
    <w:rsid w:val="00844778"/>
    <w:rsid w:val="00844CE3"/>
    <w:rsid w:val="008452B6"/>
    <w:rsid w:val="00846127"/>
    <w:rsid w:val="0084652F"/>
    <w:rsid w:val="008467FD"/>
    <w:rsid w:val="0084768B"/>
    <w:rsid w:val="00847BE4"/>
    <w:rsid w:val="00847C81"/>
    <w:rsid w:val="00847E99"/>
    <w:rsid w:val="00850B6E"/>
    <w:rsid w:val="00850C09"/>
    <w:rsid w:val="00851F64"/>
    <w:rsid w:val="00852061"/>
    <w:rsid w:val="008521FC"/>
    <w:rsid w:val="00852941"/>
    <w:rsid w:val="008534A7"/>
    <w:rsid w:val="00853525"/>
    <w:rsid w:val="00853F48"/>
    <w:rsid w:val="008545B1"/>
    <w:rsid w:val="00854A61"/>
    <w:rsid w:val="00854E40"/>
    <w:rsid w:val="008558BC"/>
    <w:rsid w:val="00855949"/>
    <w:rsid w:val="00855A3C"/>
    <w:rsid w:val="00855AEA"/>
    <w:rsid w:val="00855CAA"/>
    <w:rsid w:val="0085646F"/>
    <w:rsid w:val="00857B0E"/>
    <w:rsid w:val="00860418"/>
    <w:rsid w:val="008606DB"/>
    <w:rsid w:val="008607DF"/>
    <w:rsid w:val="00860A37"/>
    <w:rsid w:val="00860D8A"/>
    <w:rsid w:val="00860DED"/>
    <w:rsid w:val="00860ED4"/>
    <w:rsid w:val="00860F78"/>
    <w:rsid w:val="00860FCB"/>
    <w:rsid w:val="00861000"/>
    <w:rsid w:val="00861757"/>
    <w:rsid w:val="0086210F"/>
    <w:rsid w:val="00862123"/>
    <w:rsid w:val="00862577"/>
    <w:rsid w:val="00862879"/>
    <w:rsid w:val="008629B5"/>
    <w:rsid w:val="00862FA6"/>
    <w:rsid w:val="00863090"/>
    <w:rsid w:val="00863909"/>
    <w:rsid w:val="00863F7D"/>
    <w:rsid w:val="0086419F"/>
    <w:rsid w:val="00864490"/>
    <w:rsid w:val="00864829"/>
    <w:rsid w:val="0086485A"/>
    <w:rsid w:val="00864A5D"/>
    <w:rsid w:val="00864D73"/>
    <w:rsid w:val="00864FBC"/>
    <w:rsid w:val="008654E0"/>
    <w:rsid w:val="008657DE"/>
    <w:rsid w:val="00865928"/>
    <w:rsid w:val="0086595F"/>
    <w:rsid w:val="008664AA"/>
    <w:rsid w:val="00867F9C"/>
    <w:rsid w:val="008705D2"/>
    <w:rsid w:val="00870DC4"/>
    <w:rsid w:val="00871BF5"/>
    <w:rsid w:val="00871C2D"/>
    <w:rsid w:val="0087249A"/>
    <w:rsid w:val="00872961"/>
    <w:rsid w:val="008736BC"/>
    <w:rsid w:val="0087384C"/>
    <w:rsid w:val="00873BE0"/>
    <w:rsid w:val="0087416F"/>
    <w:rsid w:val="00874F46"/>
    <w:rsid w:val="00875278"/>
    <w:rsid w:val="00875BE2"/>
    <w:rsid w:val="00875FBC"/>
    <w:rsid w:val="0087653D"/>
    <w:rsid w:val="00876D3E"/>
    <w:rsid w:val="00876E73"/>
    <w:rsid w:val="008775B3"/>
    <w:rsid w:val="008777A9"/>
    <w:rsid w:val="008778EC"/>
    <w:rsid w:val="00877F31"/>
    <w:rsid w:val="0088008E"/>
    <w:rsid w:val="008806D6"/>
    <w:rsid w:val="00880938"/>
    <w:rsid w:val="00881375"/>
    <w:rsid w:val="00881585"/>
    <w:rsid w:val="00882354"/>
    <w:rsid w:val="00882438"/>
    <w:rsid w:val="00882883"/>
    <w:rsid w:val="00883620"/>
    <w:rsid w:val="00883D4B"/>
    <w:rsid w:val="0088413B"/>
    <w:rsid w:val="008847E3"/>
    <w:rsid w:val="00884F4B"/>
    <w:rsid w:val="008851FD"/>
    <w:rsid w:val="008858E1"/>
    <w:rsid w:val="00885C60"/>
    <w:rsid w:val="00885EDE"/>
    <w:rsid w:val="008864AB"/>
    <w:rsid w:val="008869F8"/>
    <w:rsid w:val="00886DF4"/>
    <w:rsid w:val="008871A1"/>
    <w:rsid w:val="008871FD"/>
    <w:rsid w:val="00887467"/>
    <w:rsid w:val="00887898"/>
    <w:rsid w:val="00887C6C"/>
    <w:rsid w:val="00887D2F"/>
    <w:rsid w:val="00887E01"/>
    <w:rsid w:val="008905CF"/>
    <w:rsid w:val="008910D1"/>
    <w:rsid w:val="00891555"/>
    <w:rsid w:val="00891571"/>
    <w:rsid w:val="00891709"/>
    <w:rsid w:val="008917D9"/>
    <w:rsid w:val="00893189"/>
    <w:rsid w:val="008933BB"/>
    <w:rsid w:val="008933C9"/>
    <w:rsid w:val="0089354C"/>
    <w:rsid w:val="00893F90"/>
    <w:rsid w:val="00894184"/>
    <w:rsid w:val="00894493"/>
    <w:rsid w:val="008949EE"/>
    <w:rsid w:val="00894C43"/>
    <w:rsid w:val="00894D7E"/>
    <w:rsid w:val="00895081"/>
    <w:rsid w:val="0089595E"/>
    <w:rsid w:val="00896137"/>
    <w:rsid w:val="00896326"/>
    <w:rsid w:val="008A0219"/>
    <w:rsid w:val="008A02ED"/>
    <w:rsid w:val="008A035D"/>
    <w:rsid w:val="008A0442"/>
    <w:rsid w:val="008A05AA"/>
    <w:rsid w:val="008A07EA"/>
    <w:rsid w:val="008A081F"/>
    <w:rsid w:val="008A0D38"/>
    <w:rsid w:val="008A1187"/>
    <w:rsid w:val="008A1E58"/>
    <w:rsid w:val="008A1F85"/>
    <w:rsid w:val="008A337C"/>
    <w:rsid w:val="008A347D"/>
    <w:rsid w:val="008A376D"/>
    <w:rsid w:val="008A3A32"/>
    <w:rsid w:val="008A3B05"/>
    <w:rsid w:val="008A403D"/>
    <w:rsid w:val="008A43FE"/>
    <w:rsid w:val="008A4648"/>
    <w:rsid w:val="008A4AB6"/>
    <w:rsid w:val="008A4C3D"/>
    <w:rsid w:val="008A4D3A"/>
    <w:rsid w:val="008A534E"/>
    <w:rsid w:val="008A53D7"/>
    <w:rsid w:val="008A5695"/>
    <w:rsid w:val="008A5F54"/>
    <w:rsid w:val="008A6129"/>
    <w:rsid w:val="008A62AA"/>
    <w:rsid w:val="008A630B"/>
    <w:rsid w:val="008A6542"/>
    <w:rsid w:val="008A670B"/>
    <w:rsid w:val="008A6CEA"/>
    <w:rsid w:val="008A75EA"/>
    <w:rsid w:val="008A7A72"/>
    <w:rsid w:val="008B0013"/>
    <w:rsid w:val="008B0690"/>
    <w:rsid w:val="008B0AD7"/>
    <w:rsid w:val="008B0B83"/>
    <w:rsid w:val="008B0F29"/>
    <w:rsid w:val="008B0FA2"/>
    <w:rsid w:val="008B1187"/>
    <w:rsid w:val="008B1A5F"/>
    <w:rsid w:val="008B1A9B"/>
    <w:rsid w:val="008B1BFF"/>
    <w:rsid w:val="008B1E29"/>
    <w:rsid w:val="008B2255"/>
    <w:rsid w:val="008B26DC"/>
    <w:rsid w:val="008B297E"/>
    <w:rsid w:val="008B2B96"/>
    <w:rsid w:val="008B3200"/>
    <w:rsid w:val="008B40FE"/>
    <w:rsid w:val="008B44AF"/>
    <w:rsid w:val="008B4FE4"/>
    <w:rsid w:val="008B553B"/>
    <w:rsid w:val="008B55E6"/>
    <w:rsid w:val="008B5CE0"/>
    <w:rsid w:val="008B692A"/>
    <w:rsid w:val="008B692B"/>
    <w:rsid w:val="008B6A7B"/>
    <w:rsid w:val="008B73F8"/>
    <w:rsid w:val="008B760F"/>
    <w:rsid w:val="008B7741"/>
    <w:rsid w:val="008B7B54"/>
    <w:rsid w:val="008C04F9"/>
    <w:rsid w:val="008C09FB"/>
    <w:rsid w:val="008C0F04"/>
    <w:rsid w:val="008C235D"/>
    <w:rsid w:val="008C2391"/>
    <w:rsid w:val="008C2726"/>
    <w:rsid w:val="008C2AF9"/>
    <w:rsid w:val="008C3B0A"/>
    <w:rsid w:val="008C3C69"/>
    <w:rsid w:val="008C3EC7"/>
    <w:rsid w:val="008C49B4"/>
    <w:rsid w:val="008C4A91"/>
    <w:rsid w:val="008C4C7D"/>
    <w:rsid w:val="008C5CA5"/>
    <w:rsid w:val="008C6315"/>
    <w:rsid w:val="008C6C31"/>
    <w:rsid w:val="008C7360"/>
    <w:rsid w:val="008C7512"/>
    <w:rsid w:val="008C7778"/>
    <w:rsid w:val="008D0330"/>
    <w:rsid w:val="008D062B"/>
    <w:rsid w:val="008D0853"/>
    <w:rsid w:val="008D0F23"/>
    <w:rsid w:val="008D1415"/>
    <w:rsid w:val="008D2231"/>
    <w:rsid w:val="008D25D2"/>
    <w:rsid w:val="008D2705"/>
    <w:rsid w:val="008D290F"/>
    <w:rsid w:val="008D2DF1"/>
    <w:rsid w:val="008D306A"/>
    <w:rsid w:val="008D3490"/>
    <w:rsid w:val="008D4286"/>
    <w:rsid w:val="008D43D1"/>
    <w:rsid w:val="008D5181"/>
    <w:rsid w:val="008D531E"/>
    <w:rsid w:val="008D5479"/>
    <w:rsid w:val="008D5B6D"/>
    <w:rsid w:val="008D6925"/>
    <w:rsid w:val="008D6EA7"/>
    <w:rsid w:val="008D6EF9"/>
    <w:rsid w:val="008D72B9"/>
    <w:rsid w:val="008D746E"/>
    <w:rsid w:val="008D76EE"/>
    <w:rsid w:val="008D7A10"/>
    <w:rsid w:val="008D7E32"/>
    <w:rsid w:val="008E065B"/>
    <w:rsid w:val="008E1145"/>
    <w:rsid w:val="008E11E9"/>
    <w:rsid w:val="008E15CE"/>
    <w:rsid w:val="008E18E5"/>
    <w:rsid w:val="008E1DE3"/>
    <w:rsid w:val="008E1FF0"/>
    <w:rsid w:val="008E2D63"/>
    <w:rsid w:val="008E2F9A"/>
    <w:rsid w:val="008E334A"/>
    <w:rsid w:val="008E3376"/>
    <w:rsid w:val="008E35C1"/>
    <w:rsid w:val="008E408F"/>
    <w:rsid w:val="008E45A4"/>
    <w:rsid w:val="008E462D"/>
    <w:rsid w:val="008E499F"/>
    <w:rsid w:val="008E52E1"/>
    <w:rsid w:val="008E5697"/>
    <w:rsid w:val="008E651D"/>
    <w:rsid w:val="008E6BF9"/>
    <w:rsid w:val="008E716D"/>
    <w:rsid w:val="008E75EC"/>
    <w:rsid w:val="008E7962"/>
    <w:rsid w:val="008F00D4"/>
    <w:rsid w:val="008F032B"/>
    <w:rsid w:val="008F07BD"/>
    <w:rsid w:val="008F0C35"/>
    <w:rsid w:val="008F0DC1"/>
    <w:rsid w:val="008F1059"/>
    <w:rsid w:val="008F215F"/>
    <w:rsid w:val="008F260D"/>
    <w:rsid w:val="008F27EF"/>
    <w:rsid w:val="008F28D2"/>
    <w:rsid w:val="008F2A8F"/>
    <w:rsid w:val="008F3632"/>
    <w:rsid w:val="008F37F0"/>
    <w:rsid w:val="008F3B89"/>
    <w:rsid w:val="008F3ED0"/>
    <w:rsid w:val="008F3FF7"/>
    <w:rsid w:val="008F4044"/>
    <w:rsid w:val="008F468E"/>
    <w:rsid w:val="008F4A08"/>
    <w:rsid w:val="008F69E8"/>
    <w:rsid w:val="008F6ACC"/>
    <w:rsid w:val="008F6BCE"/>
    <w:rsid w:val="008F70EA"/>
    <w:rsid w:val="008F74AE"/>
    <w:rsid w:val="008F774E"/>
    <w:rsid w:val="00900190"/>
    <w:rsid w:val="0090159C"/>
    <w:rsid w:val="00901A0B"/>
    <w:rsid w:val="00901BB9"/>
    <w:rsid w:val="00901F24"/>
    <w:rsid w:val="0090205C"/>
    <w:rsid w:val="0090224D"/>
    <w:rsid w:val="009022D2"/>
    <w:rsid w:val="00902482"/>
    <w:rsid w:val="00902622"/>
    <w:rsid w:val="0090280F"/>
    <w:rsid w:val="00902934"/>
    <w:rsid w:val="00902A5E"/>
    <w:rsid w:val="00902CCB"/>
    <w:rsid w:val="00902E00"/>
    <w:rsid w:val="0090321F"/>
    <w:rsid w:val="00903237"/>
    <w:rsid w:val="00903D6C"/>
    <w:rsid w:val="0090408B"/>
    <w:rsid w:val="00904096"/>
    <w:rsid w:val="009040CF"/>
    <w:rsid w:val="00904807"/>
    <w:rsid w:val="009049D0"/>
    <w:rsid w:val="00904F23"/>
    <w:rsid w:val="0090525A"/>
    <w:rsid w:val="00905270"/>
    <w:rsid w:val="00905573"/>
    <w:rsid w:val="00905868"/>
    <w:rsid w:val="00905E8D"/>
    <w:rsid w:val="0090615E"/>
    <w:rsid w:val="00906165"/>
    <w:rsid w:val="009062F3"/>
    <w:rsid w:val="00906CA4"/>
    <w:rsid w:val="00906E03"/>
    <w:rsid w:val="009077B8"/>
    <w:rsid w:val="00910044"/>
    <w:rsid w:val="0091070D"/>
    <w:rsid w:val="009110B9"/>
    <w:rsid w:val="009113D8"/>
    <w:rsid w:val="00911464"/>
    <w:rsid w:val="00911591"/>
    <w:rsid w:val="00911A63"/>
    <w:rsid w:val="00911B96"/>
    <w:rsid w:val="00911D40"/>
    <w:rsid w:val="00911E51"/>
    <w:rsid w:val="009120E7"/>
    <w:rsid w:val="0091225A"/>
    <w:rsid w:val="009128BB"/>
    <w:rsid w:val="00912ADD"/>
    <w:rsid w:val="00913AB8"/>
    <w:rsid w:val="00913E02"/>
    <w:rsid w:val="00913F56"/>
    <w:rsid w:val="00913FB6"/>
    <w:rsid w:val="0091448E"/>
    <w:rsid w:val="00914A35"/>
    <w:rsid w:val="009152BA"/>
    <w:rsid w:val="00915399"/>
    <w:rsid w:val="00915B7A"/>
    <w:rsid w:val="00915B9D"/>
    <w:rsid w:val="00915E47"/>
    <w:rsid w:val="009161BD"/>
    <w:rsid w:val="00916683"/>
    <w:rsid w:val="00916B60"/>
    <w:rsid w:val="00917457"/>
    <w:rsid w:val="00917546"/>
    <w:rsid w:val="009202A8"/>
    <w:rsid w:val="0092038F"/>
    <w:rsid w:val="0092056C"/>
    <w:rsid w:val="00920D0B"/>
    <w:rsid w:val="00920D3D"/>
    <w:rsid w:val="00921466"/>
    <w:rsid w:val="0092181B"/>
    <w:rsid w:val="00921903"/>
    <w:rsid w:val="00921C61"/>
    <w:rsid w:val="00922109"/>
    <w:rsid w:val="0092262B"/>
    <w:rsid w:val="0092292D"/>
    <w:rsid w:val="00922BC8"/>
    <w:rsid w:val="00922CBF"/>
    <w:rsid w:val="009237FD"/>
    <w:rsid w:val="0092380E"/>
    <w:rsid w:val="0092398C"/>
    <w:rsid w:val="00923A23"/>
    <w:rsid w:val="00923EFB"/>
    <w:rsid w:val="0092431B"/>
    <w:rsid w:val="009250FB"/>
    <w:rsid w:val="009252EC"/>
    <w:rsid w:val="009256D7"/>
    <w:rsid w:val="0092592A"/>
    <w:rsid w:val="00925A55"/>
    <w:rsid w:val="00926185"/>
    <w:rsid w:val="009266C9"/>
    <w:rsid w:val="0092674A"/>
    <w:rsid w:val="009267A4"/>
    <w:rsid w:val="0092683B"/>
    <w:rsid w:val="00926D6E"/>
    <w:rsid w:val="00926F6F"/>
    <w:rsid w:val="009275C2"/>
    <w:rsid w:val="00927CC9"/>
    <w:rsid w:val="009300DE"/>
    <w:rsid w:val="00931330"/>
    <w:rsid w:val="009314ED"/>
    <w:rsid w:val="00931618"/>
    <w:rsid w:val="00931A3B"/>
    <w:rsid w:val="00931EE4"/>
    <w:rsid w:val="00932CCF"/>
    <w:rsid w:val="00932DA3"/>
    <w:rsid w:val="00933305"/>
    <w:rsid w:val="00934E92"/>
    <w:rsid w:val="00935272"/>
    <w:rsid w:val="00936366"/>
    <w:rsid w:val="0093655D"/>
    <w:rsid w:val="00936911"/>
    <w:rsid w:val="0093722C"/>
    <w:rsid w:val="009375F7"/>
    <w:rsid w:val="00937603"/>
    <w:rsid w:val="009377B7"/>
    <w:rsid w:val="00937D56"/>
    <w:rsid w:val="00940656"/>
    <w:rsid w:val="009406B9"/>
    <w:rsid w:val="0094123E"/>
    <w:rsid w:val="00942142"/>
    <w:rsid w:val="0094222F"/>
    <w:rsid w:val="009422B1"/>
    <w:rsid w:val="0094264E"/>
    <w:rsid w:val="0094357B"/>
    <w:rsid w:val="00943711"/>
    <w:rsid w:val="00944438"/>
    <w:rsid w:val="009445D4"/>
    <w:rsid w:val="00944ABF"/>
    <w:rsid w:val="009452B5"/>
    <w:rsid w:val="009453E1"/>
    <w:rsid w:val="0094555B"/>
    <w:rsid w:val="00945B55"/>
    <w:rsid w:val="00945FC2"/>
    <w:rsid w:val="0094612B"/>
    <w:rsid w:val="00946529"/>
    <w:rsid w:val="009465E3"/>
    <w:rsid w:val="009465F7"/>
    <w:rsid w:val="0094681D"/>
    <w:rsid w:val="0094723A"/>
    <w:rsid w:val="00947F3E"/>
    <w:rsid w:val="00950010"/>
    <w:rsid w:val="009505DB"/>
    <w:rsid w:val="009508BE"/>
    <w:rsid w:val="00950983"/>
    <w:rsid w:val="00950D36"/>
    <w:rsid w:val="00950F65"/>
    <w:rsid w:val="009518A9"/>
    <w:rsid w:val="00951BA4"/>
    <w:rsid w:val="009522A0"/>
    <w:rsid w:val="00952544"/>
    <w:rsid w:val="00952790"/>
    <w:rsid w:val="009528AB"/>
    <w:rsid w:val="009528F1"/>
    <w:rsid w:val="0095382F"/>
    <w:rsid w:val="00954433"/>
    <w:rsid w:val="0095482D"/>
    <w:rsid w:val="00955554"/>
    <w:rsid w:val="0095599E"/>
    <w:rsid w:val="009559B9"/>
    <w:rsid w:val="00955A09"/>
    <w:rsid w:val="00955D13"/>
    <w:rsid w:val="00955E96"/>
    <w:rsid w:val="009565CF"/>
    <w:rsid w:val="0095681F"/>
    <w:rsid w:val="00956880"/>
    <w:rsid w:val="00957148"/>
    <w:rsid w:val="0095728F"/>
    <w:rsid w:val="009573BA"/>
    <w:rsid w:val="009578B4"/>
    <w:rsid w:val="00957A0B"/>
    <w:rsid w:val="00957A0D"/>
    <w:rsid w:val="00960387"/>
    <w:rsid w:val="00960D36"/>
    <w:rsid w:val="0096134B"/>
    <w:rsid w:val="00961A59"/>
    <w:rsid w:val="00962263"/>
    <w:rsid w:val="00962440"/>
    <w:rsid w:val="00962536"/>
    <w:rsid w:val="00962582"/>
    <w:rsid w:val="00962CF0"/>
    <w:rsid w:val="00963D05"/>
    <w:rsid w:val="00963E52"/>
    <w:rsid w:val="00964204"/>
    <w:rsid w:val="00964D7F"/>
    <w:rsid w:val="00965A04"/>
    <w:rsid w:val="00965D86"/>
    <w:rsid w:val="00965E84"/>
    <w:rsid w:val="00965F36"/>
    <w:rsid w:val="009669F6"/>
    <w:rsid w:val="00966D11"/>
    <w:rsid w:val="00967335"/>
    <w:rsid w:val="009676DA"/>
    <w:rsid w:val="00967A50"/>
    <w:rsid w:val="00967ABF"/>
    <w:rsid w:val="00967B1D"/>
    <w:rsid w:val="00970CEE"/>
    <w:rsid w:val="009712BE"/>
    <w:rsid w:val="0097195F"/>
    <w:rsid w:val="009719C9"/>
    <w:rsid w:val="00971CB4"/>
    <w:rsid w:val="009720DB"/>
    <w:rsid w:val="0097215F"/>
    <w:rsid w:val="00972336"/>
    <w:rsid w:val="00972905"/>
    <w:rsid w:val="00972EAB"/>
    <w:rsid w:val="00972EF3"/>
    <w:rsid w:val="00973F3C"/>
    <w:rsid w:val="00974426"/>
    <w:rsid w:val="0097513F"/>
    <w:rsid w:val="009751E5"/>
    <w:rsid w:val="00975AAB"/>
    <w:rsid w:val="00975B35"/>
    <w:rsid w:val="00976138"/>
    <w:rsid w:val="0097628B"/>
    <w:rsid w:val="009764E5"/>
    <w:rsid w:val="0097686B"/>
    <w:rsid w:val="00976985"/>
    <w:rsid w:val="0097699C"/>
    <w:rsid w:val="00976DE6"/>
    <w:rsid w:val="0097740D"/>
    <w:rsid w:val="00977E94"/>
    <w:rsid w:val="00980011"/>
    <w:rsid w:val="00980431"/>
    <w:rsid w:val="009808E8"/>
    <w:rsid w:val="00980A1F"/>
    <w:rsid w:val="00981122"/>
    <w:rsid w:val="009812E9"/>
    <w:rsid w:val="00981C75"/>
    <w:rsid w:val="00981EF1"/>
    <w:rsid w:val="00982166"/>
    <w:rsid w:val="00982469"/>
    <w:rsid w:val="00982520"/>
    <w:rsid w:val="009826DF"/>
    <w:rsid w:val="0098284F"/>
    <w:rsid w:val="009829C7"/>
    <w:rsid w:val="00982C9E"/>
    <w:rsid w:val="00983831"/>
    <w:rsid w:val="00983AB3"/>
    <w:rsid w:val="00983D12"/>
    <w:rsid w:val="00984E05"/>
    <w:rsid w:val="00984E3A"/>
    <w:rsid w:val="00985442"/>
    <w:rsid w:val="00985A25"/>
    <w:rsid w:val="00985C8D"/>
    <w:rsid w:val="009861E3"/>
    <w:rsid w:val="0098625D"/>
    <w:rsid w:val="00986722"/>
    <w:rsid w:val="00986C5A"/>
    <w:rsid w:val="00986E1D"/>
    <w:rsid w:val="009877FD"/>
    <w:rsid w:val="00987B21"/>
    <w:rsid w:val="00987F16"/>
    <w:rsid w:val="00990244"/>
    <w:rsid w:val="00990341"/>
    <w:rsid w:val="00990D1B"/>
    <w:rsid w:val="00990F05"/>
    <w:rsid w:val="009914EC"/>
    <w:rsid w:val="00991677"/>
    <w:rsid w:val="00991BB7"/>
    <w:rsid w:val="00991BEF"/>
    <w:rsid w:val="00991DA7"/>
    <w:rsid w:val="00992AD0"/>
    <w:rsid w:val="00992EF8"/>
    <w:rsid w:val="0099303C"/>
    <w:rsid w:val="00993102"/>
    <w:rsid w:val="00993764"/>
    <w:rsid w:val="00993DDD"/>
    <w:rsid w:val="0099401D"/>
    <w:rsid w:val="00994A58"/>
    <w:rsid w:val="00994A5B"/>
    <w:rsid w:val="00994A95"/>
    <w:rsid w:val="00994AC5"/>
    <w:rsid w:val="00994D91"/>
    <w:rsid w:val="00994F23"/>
    <w:rsid w:val="00994F75"/>
    <w:rsid w:val="0099513A"/>
    <w:rsid w:val="009952A1"/>
    <w:rsid w:val="009954FD"/>
    <w:rsid w:val="00995984"/>
    <w:rsid w:val="009962C2"/>
    <w:rsid w:val="00996807"/>
    <w:rsid w:val="00996E1B"/>
    <w:rsid w:val="00996EF9"/>
    <w:rsid w:val="0099702E"/>
    <w:rsid w:val="00997BEF"/>
    <w:rsid w:val="009A016F"/>
    <w:rsid w:val="009A06DB"/>
    <w:rsid w:val="009A174D"/>
    <w:rsid w:val="009A17AE"/>
    <w:rsid w:val="009A1B59"/>
    <w:rsid w:val="009A2115"/>
    <w:rsid w:val="009A221E"/>
    <w:rsid w:val="009A28DA"/>
    <w:rsid w:val="009A2C55"/>
    <w:rsid w:val="009A2D6E"/>
    <w:rsid w:val="009A33B2"/>
    <w:rsid w:val="009A354D"/>
    <w:rsid w:val="009A3792"/>
    <w:rsid w:val="009A3CAA"/>
    <w:rsid w:val="009A49C9"/>
    <w:rsid w:val="009A5997"/>
    <w:rsid w:val="009A6043"/>
    <w:rsid w:val="009A61C2"/>
    <w:rsid w:val="009A634E"/>
    <w:rsid w:val="009A6D80"/>
    <w:rsid w:val="009A72DD"/>
    <w:rsid w:val="009A76A2"/>
    <w:rsid w:val="009A79D8"/>
    <w:rsid w:val="009A7AC0"/>
    <w:rsid w:val="009B0246"/>
    <w:rsid w:val="009B0709"/>
    <w:rsid w:val="009B0A3E"/>
    <w:rsid w:val="009B12C5"/>
    <w:rsid w:val="009B12DD"/>
    <w:rsid w:val="009B1875"/>
    <w:rsid w:val="009B18DE"/>
    <w:rsid w:val="009B1E35"/>
    <w:rsid w:val="009B2167"/>
    <w:rsid w:val="009B2317"/>
    <w:rsid w:val="009B29F7"/>
    <w:rsid w:val="009B2E3F"/>
    <w:rsid w:val="009B3140"/>
    <w:rsid w:val="009B321F"/>
    <w:rsid w:val="009B345F"/>
    <w:rsid w:val="009B3614"/>
    <w:rsid w:val="009B3DDD"/>
    <w:rsid w:val="009B3DFD"/>
    <w:rsid w:val="009B3F91"/>
    <w:rsid w:val="009B4D9A"/>
    <w:rsid w:val="009B4E5F"/>
    <w:rsid w:val="009B5001"/>
    <w:rsid w:val="009B5605"/>
    <w:rsid w:val="009B5706"/>
    <w:rsid w:val="009B5B8A"/>
    <w:rsid w:val="009B5F67"/>
    <w:rsid w:val="009B6488"/>
    <w:rsid w:val="009B65C3"/>
    <w:rsid w:val="009B6CCF"/>
    <w:rsid w:val="009B724D"/>
    <w:rsid w:val="009C0235"/>
    <w:rsid w:val="009C0B43"/>
    <w:rsid w:val="009C0C06"/>
    <w:rsid w:val="009C1342"/>
    <w:rsid w:val="009C1841"/>
    <w:rsid w:val="009C18D8"/>
    <w:rsid w:val="009C1E96"/>
    <w:rsid w:val="009C20D5"/>
    <w:rsid w:val="009C2124"/>
    <w:rsid w:val="009C213D"/>
    <w:rsid w:val="009C3255"/>
    <w:rsid w:val="009C32D6"/>
    <w:rsid w:val="009C340A"/>
    <w:rsid w:val="009C3513"/>
    <w:rsid w:val="009C397C"/>
    <w:rsid w:val="009C414C"/>
    <w:rsid w:val="009C4590"/>
    <w:rsid w:val="009C4C7C"/>
    <w:rsid w:val="009C5368"/>
    <w:rsid w:val="009C55A9"/>
    <w:rsid w:val="009C5A9B"/>
    <w:rsid w:val="009C6FE2"/>
    <w:rsid w:val="009C78EC"/>
    <w:rsid w:val="009C7C5D"/>
    <w:rsid w:val="009C7D3C"/>
    <w:rsid w:val="009D0164"/>
    <w:rsid w:val="009D07D1"/>
    <w:rsid w:val="009D0C93"/>
    <w:rsid w:val="009D11B8"/>
    <w:rsid w:val="009D1699"/>
    <w:rsid w:val="009D295D"/>
    <w:rsid w:val="009D2D4E"/>
    <w:rsid w:val="009D2EEF"/>
    <w:rsid w:val="009D3330"/>
    <w:rsid w:val="009D38AA"/>
    <w:rsid w:val="009D3A6A"/>
    <w:rsid w:val="009D3A89"/>
    <w:rsid w:val="009D3E8E"/>
    <w:rsid w:val="009D44A8"/>
    <w:rsid w:val="009D455B"/>
    <w:rsid w:val="009D47C4"/>
    <w:rsid w:val="009D4A4F"/>
    <w:rsid w:val="009D53EE"/>
    <w:rsid w:val="009D5AFB"/>
    <w:rsid w:val="009D5BEA"/>
    <w:rsid w:val="009D64D1"/>
    <w:rsid w:val="009D6630"/>
    <w:rsid w:val="009D6A69"/>
    <w:rsid w:val="009D6E88"/>
    <w:rsid w:val="009D7134"/>
    <w:rsid w:val="009D7B3C"/>
    <w:rsid w:val="009E010E"/>
    <w:rsid w:val="009E075E"/>
    <w:rsid w:val="009E0D94"/>
    <w:rsid w:val="009E1733"/>
    <w:rsid w:val="009E1B87"/>
    <w:rsid w:val="009E1BCC"/>
    <w:rsid w:val="009E1BE5"/>
    <w:rsid w:val="009E216E"/>
    <w:rsid w:val="009E24B7"/>
    <w:rsid w:val="009E25A8"/>
    <w:rsid w:val="009E2685"/>
    <w:rsid w:val="009E273C"/>
    <w:rsid w:val="009E2855"/>
    <w:rsid w:val="009E2E5F"/>
    <w:rsid w:val="009E2F01"/>
    <w:rsid w:val="009E3151"/>
    <w:rsid w:val="009E3678"/>
    <w:rsid w:val="009E376F"/>
    <w:rsid w:val="009E39F5"/>
    <w:rsid w:val="009E3F94"/>
    <w:rsid w:val="009E47B3"/>
    <w:rsid w:val="009E47BE"/>
    <w:rsid w:val="009E48D4"/>
    <w:rsid w:val="009E4D60"/>
    <w:rsid w:val="009E5DA2"/>
    <w:rsid w:val="009E5E45"/>
    <w:rsid w:val="009E60E4"/>
    <w:rsid w:val="009E61CE"/>
    <w:rsid w:val="009E6390"/>
    <w:rsid w:val="009E6EF3"/>
    <w:rsid w:val="009E6FA7"/>
    <w:rsid w:val="009E7B0A"/>
    <w:rsid w:val="009E7E02"/>
    <w:rsid w:val="009F0015"/>
    <w:rsid w:val="009F0146"/>
    <w:rsid w:val="009F01CF"/>
    <w:rsid w:val="009F021A"/>
    <w:rsid w:val="009F059E"/>
    <w:rsid w:val="009F0E2F"/>
    <w:rsid w:val="009F10CC"/>
    <w:rsid w:val="009F1D8D"/>
    <w:rsid w:val="009F2208"/>
    <w:rsid w:val="009F24AC"/>
    <w:rsid w:val="009F2820"/>
    <w:rsid w:val="009F2B7F"/>
    <w:rsid w:val="009F3412"/>
    <w:rsid w:val="009F343F"/>
    <w:rsid w:val="009F4262"/>
    <w:rsid w:val="009F43BA"/>
    <w:rsid w:val="009F448B"/>
    <w:rsid w:val="009F47C7"/>
    <w:rsid w:val="009F484C"/>
    <w:rsid w:val="009F4939"/>
    <w:rsid w:val="009F49AE"/>
    <w:rsid w:val="009F4C0A"/>
    <w:rsid w:val="009F5426"/>
    <w:rsid w:val="009F54CA"/>
    <w:rsid w:val="009F561A"/>
    <w:rsid w:val="009F56C6"/>
    <w:rsid w:val="009F6321"/>
    <w:rsid w:val="009F6D7E"/>
    <w:rsid w:val="009F6E6C"/>
    <w:rsid w:val="009F71BF"/>
    <w:rsid w:val="009F78E1"/>
    <w:rsid w:val="009F7C91"/>
    <w:rsid w:val="009F7E0A"/>
    <w:rsid w:val="00A0035E"/>
    <w:rsid w:val="00A008FE"/>
    <w:rsid w:val="00A00DE6"/>
    <w:rsid w:val="00A0132E"/>
    <w:rsid w:val="00A01A84"/>
    <w:rsid w:val="00A02671"/>
    <w:rsid w:val="00A026CC"/>
    <w:rsid w:val="00A02853"/>
    <w:rsid w:val="00A02997"/>
    <w:rsid w:val="00A02C12"/>
    <w:rsid w:val="00A032EA"/>
    <w:rsid w:val="00A03EEC"/>
    <w:rsid w:val="00A04848"/>
    <w:rsid w:val="00A04F97"/>
    <w:rsid w:val="00A05C87"/>
    <w:rsid w:val="00A05CBE"/>
    <w:rsid w:val="00A06B99"/>
    <w:rsid w:val="00A075C6"/>
    <w:rsid w:val="00A07616"/>
    <w:rsid w:val="00A07923"/>
    <w:rsid w:val="00A07E21"/>
    <w:rsid w:val="00A1077D"/>
    <w:rsid w:val="00A107CA"/>
    <w:rsid w:val="00A10CAD"/>
    <w:rsid w:val="00A116C0"/>
    <w:rsid w:val="00A11C0F"/>
    <w:rsid w:val="00A122A3"/>
    <w:rsid w:val="00A12877"/>
    <w:rsid w:val="00A12E82"/>
    <w:rsid w:val="00A12FD5"/>
    <w:rsid w:val="00A13F6C"/>
    <w:rsid w:val="00A13F84"/>
    <w:rsid w:val="00A14134"/>
    <w:rsid w:val="00A14A4F"/>
    <w:rsid w:val="00A14C6E"/>
    <w:rsid w:val="00A15213"/>
    <w:rsid w:val="00A15CB8"/>
    <w:rsid w:val="00A170EE"/>
    <w:rsid w:val="00A17AE2"/>
    <w:rsid w:val="00A20180"/>
    <w:rsid w:val="00A20447"/>
    <w:rsid w:val="00A20766"/>
    <w:rsid w:val="00A21857"/>
    <w:rsid w:val="00A219E9"/>
    <w:rsid w:val="00A21FC6"/>
    <w:rsid w:val="00A229F8"/>
    <w:rsid w:val="00A231A8"/>
    <w:rsid w:val="00A2368C"/>
    <w:rsid w:val="00A238DB"/>
    <w:rsid w:val="00A23ED8"/>
    <w:rsid w:val="00A24536"/>
    <w:rsid w:val="00A24AF7"/>
    <w:rsid w:val="00A250FD"/>
    <w:rsid w:val="00A25140"/>
    <w:rsid w:val="00A25578"/>
    <w:rsid w:val="00A258F5"/>
    <w:rsid w:val="00A25905"/>
    <w:rsid w:val="00A25E51"/>
    <w:rsid w:val="00A25F1B"/>
    <w:rsid w:val="00A26E0B"/>
    <w:rsid w:val="00A27114"/>
    <w:rsid w:val="00A275F0"/>
    <w:rsid w:val="00A27CC4"/>
    <w:rsid w:val="00A27D23"/>
    <w:rsid w:val="00A27DE1"/>
    <w:rsid w:val="00A27FD0"/>
    <w:rsid w:val="00A30871"/>
    <w:rsid w:val="00A308A8"/>
    <w:rsid w:val="00A30D07"/>
    <w:rsid w:val="00A30DA3"/>
    <w:rsid w:val="00A313E3"/>
    <w:rsid w:val="00A31411"/>
    <w:rsid w:val="00A321E0"/>
    <w:rsid w:val="00A324E3"/>
    <w:rsid w:val="00A32811"/>
    <w:rsid w:val="00A32D22"/>
    <w:rsid w:val="00A32DB3"/>
    <w:rsid w:val="00A32F77"/>
    <w:rsid w:val="00A334F2"/>
    <w:rsid w:val="00A34117"/>
    <w:rsid w:val="00A34118"/>
    <w:rsid w:val="00A34780"/>
    <w:rsid w:val="00A3494C"/>
    <w:rsid w:val="00A34F92"/>
    <w:rsid w:val="00A35198"/>
    <w:rsid w:val="00A35818"/>
    <w:rsid w:val="00A35B88"/>
    <w:rsid w:val="00A35E94"/>
    <w:rsid w:val="00A36C92"/>
    <w:rsid w:val="00A36DFE"/>
    <w:rsid w:val="00A37305"/>
    <w:rsid w:val="00A373A2"/>
    <w:rsid w:val="00A379CD"/>
    <w:rsid w:val="00A37C97"/>
    <w:rsid w:val="00A4040D"/>
    <w:rsid w:val="00A40802"/>
    <w:rsid w:val="00A414E3"/>
    <w:rsid w:val="00A4163A"/>
    <w:rsid w:val="00A41BE2"/>
    <w:rsid w:val="00A41F18"/>
    <w:rsid w:val="00A42B99"/>
    <w:rsid w:val="00A42BDA"/>
    <w:rsid w:val="00A43EB6"/>
    <w:rsid w:val="00A4413F"/>
    <w:rsid w:val="00A44906"/>
    <w:rsid w:val="00A45082"/>
    <w:rsid w:val="00A4527B"/>
    <w:rsid w:val="00A45457"/>
    <w:rsid w:val="00A45591"/>
    <w:rsid w:val="00A45B6D"/>
    <w:rsid w:val="00A4603C"/>
    <w:rsid w:val="00A46096"/>
    <w:rsid w:val="00A460B3"/>
    <w:rsid w:val="00A46719"/>
    <w:rsid w:val="00A4689F"/>
    <w:rsid w:val="00A4709A"/>
    <w:rsid w:val="00A472CF"/>
    <w:rsid w:val="00A479F7"/>
    <w:rsid w:val="00A47DE3"/>
    <w:rsid w:val="00A50453"/>
    <w:rsid w:val="00A50666"/>
    <w:rsid w:val="00A508B7"/>
    <w:rsid w:val="00A509CE"/>
    <w:rsid w:val="00A50B46"/>
    <w:rsid w:val="00A512D1"/>
    <w:rsid w:val="00A512ED"/>
    <w:rsid w:val="00A51600"/>
    <w:rsid w:val="00A51928"/>
    <w:rsid w:val="00A52344"/>
    <w:rsid w:val="00A52389"/>
    <w:rsid w:val="00A5244B"/>
    <w:rsid w:val="00A527FA"/>
    <w:rsid w:val="00A53330"/>
    <w:rsid w:val="00A5341A"/>
    <w:rsid w:val="00A53A68"/>
    <w:rsid w:val="00A53D2E"/>
    <w:rsid w:val="00A53FDE"/>
    <w:rsid w:val="00A54143"/>
    <w:rsid w:val="00A54243"/>
    <w:rsid w:val="00A543DA"/>
    <w:rsid w:val="00A551D7"/>
    <w:rsid w:val="00A553F1"/>
    <w:rsid w:val="00A55FD9"/>
    <w:rsid w:val="00A56044"/>
    <w:rsid w:val="00A562BA"/>
    <w:rsid w:val="00A56C5F"/>
    <w:rsid w:val="00A56CFF"/>
    <w:rsid w:val="00A5700E"/>
    <w:rsid w:val="00A57A6F"/>
    <w:rsid w:val="00A57A75"/>
    <w:rsid w:val="00A60964"/>
    <w:rsid w:val="00A60B7E"/>
    <w:rsid w:val="00A60FBA"/>
    <w:rsid w:val="00A61180"/>
    <w:rsid w:val="00A61D73"/>
    <w:rsid w:val="00A6287B"/>
    <w:rsid w:val="00A62BF1"/>
    <w:rsid w:val="00A62D9B"/>
    <w:rsid w:val="00A62FDE"/>
    <w:rsid w:val="00A634AC"/>
    <w:rsid w:val="00A63527"/>
    <w:rsid w:val="00A635DD"/>
    <w:rsid w:val="00A6412E"/>
    <w:rsid w:val="00A64BC0"/>
    <w:rsid w:val="00A64F2E"/>
    <w:rsid w:val="00A654A3"/>
    <w:rsid w:val="00A65C19"/>
    <w:rsid w:val="00A65CD0"/>
    <w:rsid w:val="00A65D56"/>
    <w:rsid w:val="00A66252"/>
    <w:rsid w:val="00A66667"/>
    <w:rsid w:val="00A6785D"/>
    <w:rsid w:val="00A67CEF"/>
    <w:rsid w:val="00A70105"/>
    <w:rsid w:val="00A70200"/>
    <w:rsid w:val="00A7041B"/>
    <w:rsid w:val="00A70856"/>
    <w:rsid w:val="00A71181"/>
    <w:rsid w:val="00A713A0"/>
    <w:rsid w:val="00A72DFF"/>
    <w:rsid w:val="00A7301F"/>
    <w:rsid w:val="00A73214"/>
    <w:rsid w:val="00A73EA2"/>
    <w:rsid w:val="00A7454A"/>
    <w:rsid w:val="00A74F19"/>
    <w:rsid w:val="00A757E3"/>
    <w:rsid w:val="00A758DD"/>
    <w:rsid w:val="00A75951"/>
    <w:rsid w:val="00A76D84"/>
    <w:rsid w:val="00A77302"/>
    <w:rsid w:val="00A77833"/>
    <w:rsid w:val="00A77F64"/>
    <w:rsid w:val="00A80251"/>
    <w:rsid w:val="00A8026F"/>
    <w:rsid w:val="00A80349"/>
    <w:rsid w:val="00A80533"/>
    <w:rsid w:val="00A80C1A"/>
    <w:rsid w:val="00A80E54"/>
    <w:rsid w:val="00A81313"/>
    <w:rsid w:val="00A8151B"/>
    <w:rsid w:val="00A81B7D"/>
    <w:rsid w:val="00A81E8F"/>
    <w:rsid w:val="00A82145"/>
    <w:rsid w:val="00A82979"/>
    <w:rsid w:val="00A82F02"/>
    <w:rsid w:val="00A83070"/>
    <w:rsid w:val="00A835C0"/>
    <w:rsid w:val="00A837F9"/>
    <w:rsid w:val="00A83A51"/>
    <w:rsid w:val="00A83DF1"/>
    <w:rsid w:val="00A840B9"/>
    <w:rsid w:val="00A840F7"/>
    <w:rsid w:val="00A84140"/>
    <w:rsid w:val="00A841C1"/>
    <w:rsid w:val="00A84807"/>
    <w:rsid w:val="00A85784"/>
    <w:rsid w:val="00A85D57"/>
    <w:rsid w:val="00A86C9D"/>
    <w:rsid w:val="00A86D0E"/>
    <w:rsid w:val="00A87181"/>
    <w:rsid w:val="00A87368"/>
    <w:rsid w:val="00A8753D"/>
    <w:rsid w:val="00A87717"/>
    <w:rsid w:val="00A87DDE"/>
    <w:rsid w:val="00A90640"/>
    <w:rsid w:val="00A90958"/>
    <w:rsid w:val="00A909EE"/>
    <w:rsid w:val="00A90D63"/>
    <w:rsid w:val="00A91CF2"/>
    <w:rsid w:val="00A921FA"/>
    <w:rsid w:val="00A922A8"/>
    <w:rsid w:val="00A92943"/>
    <w:rsid w:val="00A92EFA"/>
    <w:rsid w:val="00A92FE2"/>
    <w:rsid w:val="00A934D4"/>
    <w:rsid w:val="00A93860"/>
    <w:rsid w:val="00A9386C"/>
    <w:rsid w:val="00A93AD8"/>
    <w:rsid w:val="00A93D38"/>
    <w:rsid w:val="00A94099"/>
    <w:rsid w:val="00A9442F"/>
    <w:rsid w:val="00A944F1"/>
    <w:rsid w:val="00A946C7"/>
    <w:rsid w:val="00A94A32"/>
    <w:rsid w:val="00A94F97"/>
    <w:rsid w:val="00A9508E"/>
    <w:rsid w:val="00A95341"/>
    <w:rsid w:val="00A953D6"/>
    <w:rsid w:val="00A9577E"/>
    <w:rsid w:val="00A9599E"/>
    <w:rsid w:val="00A968ED"/>
    <w:rsid w:val="00A978F4"/>
    <w:rsid w:val="00A979A0"/>
    <w:rsid w:val="00AA1C1A"/>
    <w:rsid w:val="00AA32AD"/>
    <w:rsid w:val="00AA32B8"/>
    <w:rsid w:val="00AA33AD"/>
    <w:rsid w:val="00AA35EB"/>
    <w:rsid w:val="00AA3A88"/>
    <w:rsid w:val="00AA3ECB"/>
    <w:rsid w:val="00AA42E6"/>
    <w:rsid w:val="00AA441A"/>
    <w:rsid w:val="00AA4C7C"/>
    <w:rsid w:val="00AA4F25"/>
    <w:rsid w:val="00AA6766"/>
    <w:rsid w:val="00AA6B02"/>
    <w:rsid w:val="00AA6D8B"/>
    <w:rsid w:val="00AA7220"/>
    <w:rsid w:val="00AA731E"/>
    <w:rsid w:val="00AA7EB4"/>
    <w:rsid w:val="00AB04F4"/>
    <w:rsid w:val="00AB05C4"/>
    <w:rsid w:val="00AB05C6"/>
    <w:rsid w:val="00AB0A90"/>
    <w:rsid w:val="00AB1066"/>
    <w:rsid w:val="00AB1219"/>
    <w:rsid w:val="00AB1727"/>
    <w:rsid w:val="00AB19FB"/>
    <w:rsid w:val="00AB1D7A"/>
    <w:rsid w:val="00AB1E07"/>
    <w:rsid w:val="00AB1E0A"/>
    <w:rsid w:val="00AB1EA2"/>
    <w:rsid w:val="00AB209D"/>
    <w:rsid w:val="00AB35D1"/>
    <w:rsid w:val="00AB35E6"/>
    <w:rsid w:val="00AB41F2"/>
    <w:rsid w:val="00AB4A26"/>
    <w:rsid w:val="00AB4D9A"/>
    <w:rsid w:val="00AB5EFB"/>
    <w:rsid w:val="00AB6089"/>
    <w:rsid w:val="00AB736B"/>
    <w:rsid w:val="00AB784E"/>
    <w:rsid w:val="00AC00EE"/>
    <w:rsid w:val="00AC0F8C"/>
    <w:rsid w:val="00AC114F"/>
    <w:rsid w:val="00AC16A1"/>
    <w:rsid w:val="00AC17DB"/>
    <w:rsid w:val="00AC252A"/>
    <w:rsid w:val="00AC2C98"/>
    <w:rsid w:val="00AC3122"/>
    <w:rsid w:val="00AC3343"/>
    <w:rsid w:val="00AC3D97"/>
    <w:rsid w:val="00AC3E27"/>
    <w:rsid w:val="00AC4D37"/>
    <w:rsid w:val="00AC5023"/>
    <w:rsid w:val="00AC60EF"/>
    <w:rsid w:val="00AC62C4"/>
    <w:rsid w:val="00AC6778"/>
    <w:rsid w:val="00AC6911"/>
    <w:rsid w:val="00AC7494"/>
    <w:rsid w:val="00AC7F48"/>
    <w:rsid w:val="00AD03C4"/>
    <w:rsid w:val="00AD0637"/>
    <w:rsid w:val="00AD0A14"/>
    <w:rsid w:val="00AD0BAD"/>
    <w:rsid w:val="00AD0DC3"/>
    <w:rsid w:val="00AD1753"/>
    <w:rsid w:val="00AD2434"/>
    <w:rsid w:val="00AD34EF"/>
    <w:rsid w:val="00AD3907"/>
    <w:rsid w:val="00AD3ACA"/>
    <w:rsid w:val="00AD4501"/>
    <w:rsid w:val="00AD50EA"/>
    <w:rsid w:val="00AD52C7"/>
    <w:rsid w:val="00AD554D"/>
    <w:rsid w:val="00AD61E1"/>
    <w:rsid w:val="00AD62E0"/>
    <w:rsid w:val="00AD675A"/>
    <w:rsid w:val="00AD704C"/>
    <w:rsid w:val="00AD7064"/>
    <w:rsid w:val="00AD72AB"/>
    <w:rsid w:val="00AD7A27"/>
    <w:rsid w:val="00AD7AB2"/>
    <w:rsid w:val="00AD7B22"/>
    <w:rsid w:val="00AD7DE5"/>
    <w:rsid w:val="00AD7E55"/>
    <w:rsid w:val="00AE08E4"/>
    <w:rsid w:val="00AE0EE3"/>
    <w:rsid w:val="00AE188A"/>
    <w:rsid w:val="00AE1985"/>
    <w:rsid w:val="00AE1ED3"/>
    <w:rsid w:val="00AE231D"/>
    <w:rsid w:val="00AE2A4F"/>
    <w:rsid w:val="00AE2B0F"/>
    <w:rsid w:val="00AE318C"/>
    <w:rsid w:val="00AE3885"/>
    <w:rsid w:val="00AE3E4C"/>
    <w:rsid w:val="00AE4811"/>
    <w:rsid w:val="00AE4CE0"/>
    <w:rsid w:val="00AE4F29"/>
    <w:rsid w:val="00AE5142"/>
    <w:rsid w:val="00AE5298"/>
    <w:rsid w:val="00AE54C9"/>
    <w:rsid w:val="00AE5AF6"/>
    <w:rsid w:val="00AE5B0F"/>
    <w:rsid w:val="00AE5E00"/>
    <w:rsid w:val="00AE626D"/>
    <w:rsid w:val="00AE75FB"/>
    <w:rsid w:val="00AE7A20"/>
    <w:rsid w:val="00AF002D"/>
    <w:rsid w:val="00AF0216"/>
    <w:rsid w:val="00AF03F0"/>
    <w:rsid w:val="00AF0568"/>
    <w:rsid w:val="00AF07FC"/>
    <w:rsid w:val="00AF0869"/>
    <w:rsid w:val="00AF1DF8"/>
    <w:rsid w:val="00AF1E33"/>
    <w:rsid w:val="00AF26D6"/>
    <w:rsid w:val="00AF2913"/>
    <w:rsid w:val="00AF2B49"/>
    <w:rsid w:val="00AF2F03"/>
    <w:rsid w:val="00AF30C7"/>
    <w:rsid w:val="00AF34E3"/>
    <w:rsid w:val="00AF37B0"/>
    <w:rsid w:val="00AF38A8"/>
    <w:rsid w:val="00AF3C6A"/>
    <w:rsid w:val="00AF41AF"/>
    <w:rsid w:val="00AF4634"/>
    <w:rsid w:val="00AF4712"/>
    <w:rsid w:val="00AF47F0"/>
    <w:rsid w:val="00AF4A25"/>
    <w:rsid w:val="00AF5132"/>
    <w:rsid w:val="00AF538A"/>
    <w:rsid w:val="00AF53EE"/>
    <w:rsid w:val="00AF54EA"/>
    <w:rsid w:val="00AF552D"/>
    <w:rsid w:val="00AF5843"/>
    <w:rsid w:val="00AF5C40"/>
    <w:rsid w:val="00AF6225"/>
    <w:rsid w:val="00AF68DD"/>
    <w:rsid w:val="00AF69F8"/>
    <w:rsid w:val="00AF7286"/>
    <w:rsid w:val="00AF74DB"/>
    <w:rsid w:val="00AF75CE"/>
    <w:rsid w:val="00AF7742"/>
    <w:rsid w:val="00AF79B1"/>
    <w:rsid w:val="00AF7A7E"/>
    <w:rsid w:val="00B0032A"/>
    <w:rsid w:val="00B005B8"/>
    <w:rsid w:val="00B00FD7"/>
    <w:rsid w:val="00B0132C"/>
    <w:rsid w:val="00B0136F"/>
    <w:rsid w:val="00B01626"/>
    <w:rsid w:val="00B01B70"/>
    <w:rsid w:val="00B025D0"/>
    <w:rsid w:val="00B02FCA"/>
    <w:rsid w:val="00B036AD"/>
    <w:rsid w:val="00B0413B"/>
    <w:rsid w:val="00B041D3"/>
    <w:rsid w:val="00B052FE"/>
    <w:rsid w:val="00B056BF"/>
    <w:rsid w:val="00B05B3D"/>
    <w:rsid w:val="00B05EB7"/>
    <w:rsid w:val="00B065E7"/>
    <w:rsid w:val="00B068D3"/>
    <w:rsid w:val="00B06F06"/>
    <w:rsid w:val="00B070D0"/>
    <w:rsid w:val="00B071C5"/>
    <w:rsid w:val="00B07977"/>
    <w:rsid w:val="00B07FAE"/>
    <w:rsid w:val="00B102B3"/>
    <w:rsid w:val="00B104BD"/>
    <w:rsid w:val="00B10DFE"/>
    <w:rsid w:val="00B11192"/>
    <w:rsid w:val="00B112AD"/>
    <w:rsid w:val="00B119E7"/>
    <w:rsid w:val="00B12707"/>
    <w:rsid w:val="00B12E07"/>
    <w:rsid w:val="00B1387C"/>
    <w:rsid w:val="00B13A4A"/>
    <w:rsid w:val="00B13F1A"/>
    <w:rsid w:val="00B14D3A"/>
    <w:rsid w:val="00B15DB4"/>
    <w:rsid w:val="00B161D6"/>
    <w:rsid w:val="00B16219"/>
    <w:rsid w:val="00B1626C"/>
    <w:rsid w:val="00B16321"/>
    <w:rsid w:val="00B172EE"/>
    <w:rsid w:val="00B1775B"/>
    <w:rsid w:val="00B2001A"/>
    <w:rsid w:val="00B20444"/>
    <w:rsid w:val="00B20773"/>
    <w:rsid w:val="00B20957"/>
    <w:rsid w:val="00B20B46"/>
    <w:rsid w:val="00B20D32"/>
    <w:rsid w:val="00B21ED2"/>
    <w:rsid w:val="00B2227D"/>
    <w:rsid w:val="00B22433"/>
    <w:rsid w:val="00B2250C"/>
    <w:rsid w:val="00B2267B"/>
    <w:rsid w:val="00B22A84"/>
    <w:rsid w:val="00B230F8"/>
    <w:rsid w:val="00B23747"/>
    <w:rsid w:val="00B23DEC"/>
    <w:rsid w:val="00B240BB"/>
    <w:rsid w:val="00B24145"/>
    <w:rsid w:val="00B2416F"/>
    <w:rsid w:val="00B24EDE"/>
    <w:rsid w:val="00B251FE"/>
    <w:rsid w:val="00B253E8"/>
    <w:rsid w:val="00B253FA"/>
    <w:rsid w:val="00B25679"/>
    <w:rsid w:val="00B258AE"/>
    <w:rsid w:val="00B2598E"/>
    <w:rsid w:val="00B25B8E"/>
    <w:rsid w:val="00B260D4"/>
    <w:rsid w:val="00B26E4C"/>
    <w:rsid w:val="00B278DF"/>
    <w:rsid w:val="00B301D9"/>
    <w:rsid w:val="00B312AC"/>
    <w:rsid w:val="00B31FEC"/>
    <w:rsid w:val="00B32789"/>
    <w:rsid w:val="00B329F4"/>
    <w:rsid w:val="00B3369C"/>
    <w:rsid w:val="00B337E1"/>
    <w:rsid w:val="00B33875"/>
    <w:rsid w:val="00B33C75"/>
    <w:rsid w:val="00B33F40"/>
    <w:rsid w:val="00B346F1"/>
    <w:rsid w:val="00B347FF"/>
    <w:rsid w:val="00B35D4E"/>
    <w:rsid w:val="00B360F6"/>
    <w:rsid w:val="00B3621A"/>
    <w:rsid w:val="00B3629F"/>
    <w:rsid w:val="00B364E1"/>
    <w:rsid w:val="00B36568"/>
    <w:rsid w:val="00B3666D"/>
    <w:rsid w:val="00B36A88"/>
    <w:rsid w:val="00B36E80"/>
    <w:rsid w:val="00B37AB5"/>
    <w:rsid w:val="00B37D28"/>
    <w:rsid w:val="00B4042A"/>
    <w:rsid w:val="00B406CA"/>
    <w:rsid w:val="00B407F2"/>
    <w:rsid w:val="00B40927"/>
    <w:rsid w:val="00B411F5"/>
    <w:rsid w:val="00B4172E"/>
    <w:rsid w:val="00B41B93"/>
    <w:rsid w:val="00B41FC8"/>
    <w:rsid w:val="00B4208F"/>
    <w:rsid w:val="00B42C2D"/>
    <w:rsid w:val="00B43155"/>
    <w:rsid w:val="00B431E4"/>
    <w:rsid w:val="00B432C6"/>
    <w:rsid w:val="00B43A1D"/>
    <w:rsid w:val="00B43C22"/>
    <w:rsid w:val="00B43C5D"/>
    <w:rsid w:val="00B43F7A"/>
    <w:rsid w:val="00B445D6"/>
    <w:rsid w:val="00B44A4E"/>
    <w:rsid w:val="00B44D85"/>
    <w:rsid w:val="00B4503D"/>
    <w:rsid w:val="00B451BA"/>
    <w:rsid w:val="00B458BD"/>
    <w:rsid w:val="00B45C5B"/>
    <w:rsid w:val="00B45CCC"/>
    <w:rsid w:val="00B460E9"/>
    <w:rsid w:val="00B461D5"/>
    <w:rsid w:val="00B46ED7"/>
    <w:rsid w:val="00B472BF"/>
    <w:rsid w:val="00B4760A"/>
    <w:rsid w:val="00B477DB"/>
    <w:rsid w:val="00B4784D"/>
    <w:rsid w:val="00B500A5"/>
    <w:rsid w:val="00B5067C"/>
    <w:rsid w:val="00B507F6"/>
    <w:rsid w:val="00B50C33"/>
    <w:rsid w:val="00B51C80"/>
    <w:rsid w:val="00B520BF"/>
    <w:rsid w:val="00B52253"/>
    <w:rsid w:val="00B5289B"/>
    <w:rsid w:val="00B52FF3"/>
    <w:rsid w:val="00B541C0"/>
    <w:rsid w:val="00B54894"/>
    <w:rsid w:val="00B54A6C"/>
    <w:rsid w:val="00B54B1C"/>
    <w:rsid w:val="00B54C40"/>
    <w:rsid w:val="00B54C62"/>
    <w:rsid w:val="00B54E9F"/>
    <w:rsid w:val="00B55BC8"/>
    <w:rsid w:val="00B56803"/>
    <w:rsid w:val="00B569A2"/>
    <w:rsid w:val="00B56D90"/>
    <w:rsid w:val="00B56EA8"/>
    <w:rsid w:val="00B56F21"/>
    <w:rsid w:val="00B574F4"/>
    <w:rsid w:val="00B5760E"/>
    <w:rsid w:val="00B60042"/>
    <w:rsid w:val="00B603DF"/>
    <w:rsid w:val="00B60A04"/>
    <w:rsid w:val="00B61553"/>
    <w:rsid w:val="00B61877"/>
    <w:rsid w:val="00B62231"/>
    <w:rsid w:val="00B62286"/>
    <w:rsid w:val="00B635AA"/>
    <w:rsid w:val="00B63744"/>
    <w:rsid w:val="00B639BB"/>
    <w:rsid w:val="00B63A2C"/>
    <w:rsid w:val="00B63C9D"/>
    <w:rsid w:val="00B64198"/>
    <w:rsid w:val="00B641D8"/>
    <w:rsid w:val="00B64353"/>
    <w:rsid w:val="00B646F7"/>
    <w:rsid w:val="00B64EEC"/>
    <w:rsid w:val="00B664CD"/>
    <w:rsid w:val="00B66BCE"/>
    <w:rsid w:val="00B67747"/>
    <w:rsid w:val="00B67FF6"/>
    <w:rsid w:val="00B70245"/>
    <w:rsid w:val="00B70267"/>
    <w:rsid w:val="00B70477"/>
    <w:rsid w:val="00B7057E"/>
    <w:rsid w:val="00B7058E"/>
    <w:rsid w:val="00B705B1"/>
    <w:rsid w:val="00B70CC4"/>
    <w:rsid w:val="00B70E3F"/>
    <w:rsid w:val="00B71385"/>
    <w:rsid w:val="00B7174A"/>
    <w:rsid w:val="00B719C9"/>
    <w:rsid w:val="00B71C32"/>
    <w:rsid w:val="00B72536"/>
    <w:rsid w:val="00B72539"/>
    <w:rsid w:val="00B726E9"/>
    <w:rsid w:val="00B72AF7"/>
    <w:rsid w:val="00B733AA"/>
    <w:rsid w:val="00B736D8"/>
    <w:rsid w:val="00B73E5A"/>
    <w:rsid w:val="00B73F75"/>
    <w:rsid w:val="00B74640"/>
    <w:rsid w:val="00B74BEC"/>
    <w:rsid w:val="00B74DA7"/>
    <w:rsid w:val="00B7577D"/>
    <w:rsid w:val="00B75787"/>
    <w:rsid w:val="00B75AC8"/>
    <w:rsid w:val="00B75F67"/>
    <w:rsid w:val="00B75FB2"/>
    <w:rsid w:val="00B7626F"/>
    <w:rsid w:val="00B76298"/>
    <w:rsid w:val="00B76674"/>
    <w:rsid w:val="00B76ACA"/>
    <w:rsid w:val="00B76D5C"/>
    <w:rsid w:val="00B76F20"/>
    <w:rsid w:val="00B76F7E"/>
    <w:rsid w:val="00B77136"/>
    <w:rsid w:val="00B77450"/>
    <w:rsid w:val="00B775C7"/>
    <w:rsid w:val="00B77B84"/>
    <w:rsid w:val="00B77CBD"/>
    <w:rsid w:val="00B8003A"/>
    <w:rsid w:val="00B807B9"/>
    <w:rsid w:val="00B80A0C"/>
    <w:rsid w:val="00B81578"/>
    <w:rsid w:val="00B81D21"/>
    <w:rsid w:val="00B820A1"/>
    <w:rsid w:val="00B8233F"/>
    <w:rsid w:val="00B82C65"/>
    <w:rsid w:val="00B82D3A"/>
    <w:rsid w:val="00B82D88"/>
    <w:rsid w:val="00B831FE"/>
    <w:rsid w:val="00B83334"/>
    <w:rsid w:val="00B8345D"/>
    <w:rsid w:val="00B8358C"/>
    <w:rsid w:val="00B836AF"/>
    <w:rsid w:val="00B83753"/>
    <w:rsid w:val="00B83E7A"/>
    <w:rsid w:val="00B83F93"/>
    <w:rsid w:val="00B842D6"/>
    <w:rsid w:val="00B842F2"/>
    <w:rsid w:val="00B850CD"/>
    <w:rsid w:val="00B856C2"/>
    <w:rsid w:val="00B85748"/>
    <w:rsid w:val="00B85BB5"/>
    <w:rsid w:val="00B8608D"/>
    <w:rsid w:val="00B862EB"/>
    <w:rsid w:val="00B864CF"/>
    <w:rsid w:val="00B867C2"/>
    <w:rsid w:val="00B869BB"/>
    <w:rsid w:val="00B87364"/>
    <w:rsid w:val="00B90065"/>
    <w:rsid w:val="00B900CA"/>
    <w:rsid w:val="00B90806"/>
    <w:rsid w:val="00B90B07"/>
    <w:rsid w:val="00B90EC0"/>
    <w:rsid w:val="00B90FAB"/>
    <w:rsid w:val="00B9115B"/>
    <w:rsid w:val="00B9182B"/>
    <w:rsid w:val="00B919FC"/>
    <w:rsid w:val="00B92647"/>
    <w:rsid w:val="00B926C9"/>
    <w:rsid w:val="00B92906"/>
    <w:rsid w:val="00B93637"/>
    <w:rsid w:val="00B93E79"/>
    <w:rsid w:val="00B940D8"/>
    <w:rsid w:val="00B94DCE"/>
    <w:rsid w:val="00B94E1C"/>
    <w:rsid w:val="00B954F6"/>
    <w:rsid w:val="00B957BD"/>
    <w:rsid w:val="00B95D7C"/>
    <w:rsid w:val="00B9632F"/>
    <w:rsid w:val="00B96CCF"/>
    <w:rsid w:val="00B970F2"/>
    <w:rsid w:val="00B97148"/>
    <w:rsid w:val="00B976F6"/>
    <w:rsid w:val="00BA0047"/>
    <w:rsid w:val="00BA0239"/>
    <w:rsid w:val="00BA047A"/>
    <w:rsid w:val="00BA06F7"/>
    <w:rsid w:val="00BA0771"/>
    <w:rsid w:val="00BA0ABD"/>
    <w:rsid w:val="00BA0EDE"/>
    <w:rsid w:val="00BA1445"/>
    <w:rsid w:val="00BA1518"/>
    <w:rsid w:val="00BA173D"/>
    <w:rsid w:val="00BA1CC1"/>
    <w:rsid w:val="00BA1EE2"/>
    <w:rsid w:val="00BA24D7"/>
    <w:rsid w:val="00BA2510"/>
    <w:rsid w:val="00BA273F"/>
    <w:rsid w:val="00BA2820"/>
    <w:rsid w:val="00BA315C"/>
    <w:rsid w:val="00BA3192"/>
    <w:rsid w:val="00BA3491"/>
    <w:rsid w:val="00BA34A8"/>
    <w:rsid w:val="00BA3B5D"/>
    <w:rsid w:val="00BA3F2A"/>
    <w:rsid w:val="00BA476B"/>
    <w:rsid w:val="00BA4FA9"/>
    <w:rsid w:val="00BA5676"/>
    <w:rsid w:val="00BA5C53"/>
    <w:rsid w:val="00BA63CF"/>
    <w:rsid w:val="00BA7136"/>
    <w:rsid w:val="00BA7559"/>
    <w:rsid w:val="00BA7709"/>
    <w:rsid w:val="00BA78B9"/>
    <w:rsid w:val="00BA7CA0"/>
    <w:rsid w:val="00BB0487"/>
    <w:rsid w:val="00BB078F"/>
    <w:rsid w:val="00BB0950"/>
    <w:rsid w:val="00BB0992"/>
    <w:rsid w:val="00BB19EF"/>
    <w:rsid w:val="00BB1DE6"/>
    <w:rsid w:val="00BB1F99"/>
    <w:rsid w:val="00BB2B4D"/>
    <w:rsid w:val="00BB2B50"/>
    <w:rsid w:val="00BB2BBB"/>
    <w:rsid w:val="00BB307F"/>
    <w:rsid w:val="00BB3397"/>
    <w:rsid w:val="00BB366D"/>
    <w:rsid w:val="00BB3B6F"/>
    <w:rsid w:val="00BB3F56"/>
    <w:rsid w:val="00BB417D"/>
    <w:rsid w:val="00BB4908"/>
    <w:rsid w:val="00BB4ADE"/>
    <w:rsid w:val="00BB50C2"/>
    <w:rsid w:val="00BB51EF"/>
    <w:rsid w:val="00BB5B5D"/>
    <w:rsid w:val="00BB5E68"/>
    <w:rsid w:val="00BB60F0"/>
    <w:rsid w:val="00BB6164"/>
    <w:rsid w:val="00BB681F"/>
    <w:rsid w:val="00BB711B"/>
    <w:rsid w:val="00BB7C3F"/>
    <w:rsid w:val="00BB7E1C"/>
    <w:rsid w:val="00BC03F6"/>
    <w:rsid w:val="00BC08BD"/>
    <w:rsid w:val="00BC21A3"/>
    <w:rsid w:val="00BC26EC"/>
    <w:rsid w:val="00BC2843"/>
    <w:rsid w:val="00BC2920"/>
    <w:rsid w:val="00BC2B71"/>
    <w:rsid w:val="00BC2EB6"/>
    <w:rsid w:val="00BC312D"/>
    <w:rsid w:val="00BC3523"/>
    <w:rsid w:val="00BC406D"/>
    <w:rsid w:val="00BC5460"/>
    <w:rsid w:val="00BC57B7"/>
    <w:rsid w:val="00BC5E63"/>
    <w:rsid w:val="00BC5F98"/>
    <w:rsid w:val="00BC616E"/>
    <w:rsid w:val="00BC6963"/>
    <w:rsid w:val="00BC69B9"/>
    <w:rsid w:val="00BC6B51"/>
    <w:rsid w:val="00BC7109"/>
    <w:rsid w:val="00BC7135"/>
    <w:rsid w:val="00BC718D"/>
    <w:rsid w:val="00BC7A64"/>
    <w:rsid w:val="00BC7BDA"/>
    <w:rsid w:val="00BD024C"/>
    <w:rsid w:val="00BD0466"/>
    <w:rsid w:val="00BD0B2C"/>
    <w:rsid w:val="00BD0D2C"/>
    <w:rsid w:val="00BD15A0"/>
    <w:rsid w:val="00BD18EF"/>
    <w:rsid w:val="00BD2D0C"/>
    <w:rsid w:val="00BD385C"/>
    <w:rsid w:val="00BD4031"/>
    <w:rsid w:val="00BD45F9"/>
    <w:rsid w:val="00BD50F5"/>
    <w:rsid w:val="00BD57B7"/>
    <w:rsid w:val="00BD57F9"/>
    <w:rsid w:val="00BD62ED"/>
    <w:rsid w:val="00BD6626"/>
    <w:rsid w:val="00BD6742"/>
    <w:rsid w:val="00BD6C89"/>
    <w:rsid w:val="00BD7404"/>
    <w:rsid w:val="00BD7751"/>
    <w:rsid w:val="00BD7992"/>
    <w:rsid w:val="00BD7B68"/>
    <w:rsid w:val="00BD7CC0"/>
    <w:rsid w:val="00BE0A62"/>
    <w:rsid w:val="00BE0C6D"/>
    <w:rsid w:val="00BE107F"/>
    <w:rsid w:val="00BE1961"/>
    <w:rsid w:val="00BE196A"/>
    <w:rsid w:val="00BE1D23"/>
    <w:rsid w:val="00BE2290"/>
    <w:rsid w:val="00BE2BB9"/>
    <w:rsid w:val="00BE31DB"/>
    <w:rsid w:val="00BE3691"/>
    <w:rsid w:val="00BE36E3"/>
    <w:rsid w:val="00BE40C3"/>
    <w:rsid w:val="00BE4280"/>
    <w:rsid w:val="00BE476D"/>
    <w:rsid w:val="00BE48A1"/>
    <w:rsid w:val="00BE48B6"/>
    <w:rsid w:val="00BE4A1D"/>
    <w:rsid w:val="00BE4D6B"/>
    <w:rsid w:val="00BE50CA"/>
    <w:rsid w:val="00BE56B9"/>
    <w:rsid w:val="00BE586C"/>
    <w:rsid w:val="00BE59ED"/>
    <w:rsid w:val="00BE5B7D"/>
    <w:rsid w:val="00BE6C97"/>
    <w:rsid w:val="00BE71CA"/>
    <w:rsid w:val="00BE7A01"/>
    <w:rsid w:val="00BF03D5"/>
    <w:rsid w:val="00BF0758"/>
    <w:rsid w:val="00BF082A"/>
    <w:rsid w:val="00BF0930"/>
    <w:rsid w:val="00BF0E27"/>
    <w:rsid w:val="00BF1637"/>
    <w:rsid w:val="00BF171E"/>
    <w:rsid w:val="00BF1ED0"/>
    <w:rsid w:val="00BF2829"/>
    <w:rsid w:val="00BF283A"/>
    <w:rsid w:val="00BF2A55"/>
    <w:rsid w:val="00BF3215"/>
    <w:rsid w:val="00BF36F7"/>
    <w:rsid w:val="00BF3801"/>
    <w:rsid w:val="00BF38F5"/>
    <w:rsid w:val="00BF3DBB"/>
    <w:rsid w:val="00BF3FC6"/>
    <w:rsid w:val="00BF401D"/>
    <w:rsid w:val="00BF4535"/>
    <w:rsid w:val="00BF4D6B"/>
    <w:rsid w:val="00BF50EC"/>
    <w:rsid w:val="00BF5187"/>
    <w:rsid w:val="00BF578A"/>
    <w:rsid w:val="00BF5AF4"/>
    <w:rsid w:val="00BF6A45"/>
    <w:rsid w:val="00BF6CE6"/>
    <w:rsid w:val="00BF779B"/>
    <w:rsid w:val="00BF7D01"/>
    <w:rsid w:val="00BF7F69"/>
    <w:rsid w:val="00C00420"/>
    <w:rsid w:val="00C00C73"/>
    <w:rsid w:val="00C011BE"/>
    <w:rsid w:val="00C0139F"/>
    <w:rsid w:val="00C0171E"/>
    <w:rsid w:val="00C0190D"/>
    <w:rsid w:val="00C01AF1"/>
    <w:rsid w:val="00C0201C"/>
    <w:rsid w:val="00C02182"/>
    <w:rsid w:val="00C027F8"/>
    <w:rsid w:val="00C038A8"/>
    <w:rsid w:val="00C03985"/>
    <w:rsid w:val="00C03CEC"/>
    <w:rsid w:val="00C055FE"/>
    <w:rsid w:val="00C056B9"/>
    <w:rsid w:val="00C05923"/>
    <w:rsid w:val="00C05BDF"/>
    <w:rsid w:val="00C05DAE"/>
    <w:rsid w:val="00C06848"/>
    <w:rsid w:val="00C071E1"/>
    <w:rsid w:val="00C07730"/>
    <w:rsid w:val="00C10098"/>
    <w:rsid w:val="00C10455"/>
    <w:rsid w:val="00C10E8E"/>
    <w:rsid w:val="00C10F16"/>
    <w:rsid w:val="00C115FE"/>
    <w:rsid w:val="00C11B85"/>
    <w:rsid w:val="00C12022"/>
    <w:rsid w:val="00C1211C"/>
    <w:rsid w:val="00C1264C"/>
    <w:rsid w:val="00C12715"/>
    <w:rsid w:val="00C12B1A"/>
    <w:rsid w:val="00C12C63"/>
    <w:rsid w:val="00C12DA8"/>
    <w:rsid w:val="00C12DDB"/>
    <w:rsid w:val="00C12EE2"/>
    <w:rsid w:val="00C13442"/>
    <w:rsid w:val="00C13A40"/>
    <w:rsid w:val="00C13F9E"/>
    <w:rsid w:val="00C1433A"/>
    <w:rsid w:val="00C14558"/>
    <w:rsid w:val="00C14946"/>
    <w:rsid w:val="00C14A3A"/>
    <w:rsid w:val="00C150ED"/>
    <w:rsid w:val="00C15193"/>
    <w:rsid w:val="00C152E7"/>
    <w:rsid w:val="00C15833"/>
    <w:rsid w:val="00C169BF"/>
    <w:rsid w:val="00C16B47"/>
    <w:rsid w:val="00C17634"/>
    <w:rsid w:val="00C17704"/>
    <w:rsid w:val="00C2013F"/>
    <w:rsid w:val="00C2053F"/>
    <w:rsid w:val="00C20784"/>
    <w:rsid w:val="00C21845"/>
    <w:rsid w:val="00C229CD"/>
    <w:rsid w:val="00C23697"/>
    <w:rsid w:val="00C23789"/>
    <w:rsid w:val="00C23EAA"/>
    <w:rsid w:val="00C24457"/>
    <w:rsid w:val="00C24A5C"/>
    <w:rsid w:val="00C24D3E"/>
    <w:rsid w:val="00C24DCD"/>
    <w:rsid w:val="00C24EB5"/>
    <w:rsid w:val="00C24EFC"/>
    <w:rsid w:val="00C25791"/>
    <w:rsid w:val="00C258DA"/>
    <w:rsid w:val="00C25B6B"/>
    <w:rsid w:val="00C261BB"/>
    <w:rsid w:val="00C26E09"/>
    <w:rsid w:val="00C27E4B"/>
    <w:rsid w:val="00C27F8E"/>
    <w:rsid w:val="00C30706"/>
    <w:rsid w:val="00C3165B"/>
    <w:rsid w:val="00C31F5A"/>
    <w:rsid w:val="00C32096"/>
    <w:rsid w:val="00C32561"/>
    <w:rsid w:val="00C32598"/>
    <w:rsid w:val="00C3303B"/>
    <w:rsid w:val="00C33FDD"/>
    <w:rsid w:val="00C343EF"/>
    <w:rsid w:val="00C345A9"/>
    <w:rsid w:val="00C35C4A"/>
    <w:rsid w:val="00C35E3C"/>
    <w:rsid w:val="00C35F5E"/>
    <w:rsid w:val="00C36281"/>
    <w:rsid w:val="00C3663B"/>
    <w:rsid w:val="00C36A7E"/>
    <w:rsid w:val="00C36CE5"/>
    <w:rsid w:val="00C36CF3"/>
    <w:rsid w:val="00C36EA8"/>
    <w:rsid w:val="00C36FB6"/>
    <w:rsid w:val="00C37E14"/>
    <w:rsid w:val="00C404C3"/>
    <w:rsid w:val="00C40ABC"/>
    <w:rsid w:val="00C4109F"/>
    <w:rsid w:val="00C42159"/>
    <w:rsid w:val="00C42199"/>
    <w:rsid w:val="00C428EC"/>
    <w:rsid w:val="00C42BE9"/>
    <w:rsid w:val="00C433F1"/>
    <w:rsid w:val="00C43A55"/>
    <w:rsid w:val="00C44090"/>
    <w:rsid w:val="00C444DA"/>
    <w:rsid w:val="00C44606"/>
    <w:rsid w:val="00C446E0"/>
    <w:rsid w:val="00C44B6E"/>
    <w:rsid w:val="00C44CC7"/>
    <w:rsid w:val="00C44FB2"/>
    <w:rsid w:val="00C4515A"/>
    <w:rsid w:val="00C4590D"/>
    <w:rsid w:val="00C45F72"/>
    <w:rsid w:val="00C46322"/>
    <w:rsid w:val="00C46743"/>
    <w:rsid w:val="00C468F4"/>
    <w:rsid w:val="00C4719F"/>
    <w:rsid w:val="00C47A04"/>
    <w:rsid w:val="00C47E5A"/>
    <w:rsid w:val="00C51957"/>
    <w:rsid w:val="00C51AC2"/>
    <w:rsid w:val="00C51DB4"/>
    <w:rsid w:val="00C52351"/>
    <w:rsid w:val="00C52575"/>
    <w:rsid w:val="00C5265F"/>
    <w:rsid w:val="00C52BCD"/>
    <w:rsid w:val="00C5331C"/>
    <w:rsid w:val="00C535D1"/>
    <w:rsid w:val="00C53F5F"/>
    <w:rsid w:val="00C54041"/>
    <w:rsid w:val="00C543B6"/>
    <w:rsid w:val="00C5446F"/>
    <w:rsid w:val="00C5464A"/>
    <w:rsid w:val="00C547B0"/>
    <w:rsid w:val="00C548DC"/>
    <w:rsid w:val="00C54AEA"/>
    <w:rsid w:val="00C54E74"/>
    <w:rsid w:val="00C55058"/>
    <w:rsid w:val="00C551D2"/>
    <w:rsid w:val="00C554C1"/>
    <w:rsid w:val="00C55D3D"/>
    <w:rsid w:val="00C55E5D"/>
    <w:rsid w:val="00C55FD9"/>
    <w:rsid w:val="00C56268"/>
    <w:rsid w:val="00C564D5"/>
    <w:rsid w:val="00C5683A"/>
    <w:rsid w:val="00C57226"/>
    <w:rsid w:val="00C575C7"/>
    <w:rsid w:val="00C5774B"/>
    <w:rsid w:val="00C578BC"/>
    <w:rsid w:val="00C60C60"/>
    <w:rsid w:val="00C60CBE"/>
    <w:rsid w:val="00C60CC3"/>
    <w:rsid w:val="00C60DD2"/>
    <w:rsid w:val="00C60F7A"/>
    <w:rsid w:val="00C612B3"/>
    <w:rsid w:val="00C6156A"/>
    <w:rsid w:val="00C617B5"/>
    <w:rsid w:val="00C621DC"/>
    <w:rsid w:val="00C62297"/>
    <w:rsid w:val="00C622A0"/>
    <w:rsid w:val="00C62B3F"/>
    <w:rsid w:val="00C62EC7"/>
    <w:rsid w:val="00C62F9E"/>
    <w:rsid w:val="00C635D9"/>
    <w:rsid w:val="00C63C38"/>
    <w:rsid w:val="00C63E57"/>
    <w:rsid w:val="00C6443A"/>
    <w:rsid w:val="00C6460C"/>
    <w:rsid w:val="00C65211"/>
    <w:rsid w:val="00C65336"/>
    <w:rsid w:val="00C65596"/>
    <w:rsid w:val="00C66B3F"/>
    <w:rsid w:val="00C66BF5"/>
    <w:rsid w:val="00C66E6B"/>
    <w:rsid w:val="00C7030E"/>
    <w:rsid w:val="00C7067B"/>
    <w:rsid w:val="00C706C3"/>
    <w:rsid w:val="00C70A69"/>
    <w:rsid w:val="00C70F16"/>
    <w:rsid w:val="00C712D0"/>
    <w:rsid w:val="00C7168E"/>
    <w:rsid w:val="00C716AD"/>
    <w:rsid w:val="00C71738"/>
    <w:rsid w:val="00C71B64"/>
    <w:rsid w:val="00C72362"/>
    <w:rsid w:val="00C72A46"/>
    <w:rsid w:val="00C72FB2"/>
    <w:rsid w:val="00C732C4"/>
    <w:rsid w:val="00C733BB"/>
    <w:rsid w:val="00C74187"/>
    <w:rsid w:val="00C744FD"/>
    <w:rsid w:val="00C745B8"/>
    <w:rsid w:val="00C74A88"/>
    <w:rsid w:val="00C74AEA"/>
    <w:rsid w:val="00C75CBA"/>
    <w:rsid w:val="00C75DB9"/>
    <w:rsid w:val="00C76237"/>
    <w:rsid w:val="00C762C8"/>
    <w:rsid w:val="00C76430"/>
    <w:rsid w:val="00C76608"/>
    <w:rsid w:val="00C76858"/>
    <w:rsid w:val="00C76D06"/>
    <w:rsid w:val="00C76F0E"/>
    <w:rsid w:val="00C770DE"/>
    <w:rsid w:val="00C77221"/>
    <w:rsid w:val="00C77223"/>
    <w:rsid w:val="00C77229"/>
    <w:rsid w:val="00C772B8"/>
    <w:rsid w:val="00C77DA0"/>
    <w:rsid w:val="00C8028E"/>
    <w:rsid w:val="00C802CE"/>
    <w:rsid w:val="00C80C91"/>
    <w:rsid w:val="00C8116D"/>
    <w:rsid w:val="00C81179"/>
    <w:rsid w:val="00C81619"/>
    <w:rsid w:val="00C81FCB"/>
    <w:rsid w:val="00C820DA"/>
    <w:rsid w:val="00C82108"/>
    <w:rsid w:val="00C82133"/>
    <w:rsid w:val="00C82266"/>
    <w:rsid w:val="00C82810"/>
    <w:rsid w:val="00C83133"/>
    <w:rsid w:val="00C83C51"/>
    <w:rsid w:val="00C8533C"/>
    <w:rsid w:val="00C85822"/>
    <w:rsid w:val="00C858D8"/>
    <w:rsid w:val="00C85E84"/>
    <w:rsid w:val="00C8636A"/>
    <w:rsid w:val="00C865FB"/>
    <w:rsid w:val="00C866B9"/>
    <w:rsid w:val="00C8674E"/>
    <w:rsid w:val="00C867D7"/>
    <w:rsid w:val="00C86C7C"/>
    <w:rsid w:val="00C871F1"/>
    <w:rsid w:val="00C904A0"/>
    <w:rsid w:val="00C90E57"/>
    <w:rsid w:val="00C910DF"/>
    <w:rsid w:val="00C9117D"/>
    <w:rsid w:val="00C911EA"/>
    <w:rsid w:val="00C913E6"/>
    <w:rsid w:val="00C9145B"/>
    <w:rsid w:val="00C91472"/>
    <w:rsid w:val="00C916DF"/>
    <w:rsid w:val="00C91B49"/>
    <w:rsid w:val="00C91E7A"/>
    <w:rsid w:val="00C91F54"/>
    <w:rsid w:val="00C93C95"/>
    <w:rsid w:val="00C944D6"/>
    <w:rsid w:val="00C94848"/>
    <w:rsid w:val="00C9487B"/>
    <w:rsid w:val="00C94A6C"/>
    <w:rsid w:val="00C951A6"/>
    <w:rsid w:val="00C95307"/>
    <w:rsid w:val="00C955A3"/>
    <w:rsid w:val="00C95701"/>
    <w:rsid w:val="00C9592A"/>
    <w:rsid w:val="00C95D20"/>
    <w:rsid w:val="00C977FF"/>
    <w:rsid w:val="00C97A68"/>
    <w:rsid w:val="00CA048E"/>
    <w:rsid w:val="00CA0B23"/>
    <w:rsid w:val="00CA122B"/>
    <w:rsid w:val="00CA13B6"/>
    <w:rsid w:val="00CA1BCC"/>
    <w:rsid w:val="00CA1FB0"/>
    <w:rsid w:val="00CA20B7"/>
    <w:rsid w:val="00CA3450"/>
    <w:rsid w:val="00CA3C90"/>
    <w:rsid w:val="00CA3E19"/>
    <w:rsid w:val="00CA491A"/>
    <w:rsid w:val="00CA4A97"/>
    <w:rsid w:val="00CA4B72"/>
    <w:rsid w:val="00CA4F04"/>
    <w:rsid w:val="00CA5748"/>
    <w:rsid w:val="00CA5A00"/>
    <w:rsid w:val="00CA5D12"/>
    <w:rsid w:val="00CA5D8B"/>
    <w:rsid w:val="00CA5FE4"/>
    <w:rsid w:val="00CA68F9"/>
    <w:rsid w:val="00CA6A30"/>
    <w:rsid w:val="00CA6B90"/>
    <w:rsid w:val="00CA7D75"/>
    <w:rsid w:val="00CA7F1E"/>
    <w:rsid w:val="00CB1311"/>
    <w:rsid w:val="00CB1373"/>
    <w:rsid w:val="00CB183A"/>
    <w:rsid w:val="00CB2390"/>
    <w:rsid w:val="00CB23D4"/>
    <w:rsid w:val="00CB2AC9"/>
    <w:rsid w:val="00CB2E33"/>
    <w:rsid w:val="00CB356B"/>
    <w:rsid w:val="00CB396D"/>
    <w:rsid w:val="00CB3B30"/>
    <w:rsid w:val="00CB41DC"/>
    <w:rsid w:val="00CB48B8"/>
    <w:rsid w:val="00CB4999"/>
    <w:rsid w:val="00CB4C49"/>
    <w:rsid w:val="00CB4D4C"/>
    <w:rsid w:val="00CB50DC"/>
    <w:rsid w:val="00CB63DA"/>
    <w:rsid w:val="00CB6469"/>
    <w:rsid w:val="00CB6DAA"/>
    <w:rsid w:val="00CB6FBD"/>
    <w:rsid w:val="00CC0353"/>
    <w:rsid w:val="00CC0A09"/>
    <w:rsid w:val="00CC0A89"/>
    <w:rsid w:val="00CC0C18"/>
    <w:rsid w:val="00CC0D4B"/>
    <w:rsid w:val="00CC1118"/>
    <w:rsid w:val="00CC156C"/>
    <w:rsid w:val="00CC39AE"/>
    <w:rsid w:val="00CC3EA1"/>
    <w:rsid w:val="00CC40DB"/>
    <w:rsid w:val="00CC4284"/>
    <w:rsid w:val="00CC46E6"/>
    <w:rsid w:val="00CC4919"/>
    <w:rsid w:val="00CC4BB0"/>
    <w:rsid w:val="00CC5317"/>
    <w:rsid w:val="00CC6261"/>
    <w:rsid w:val="00CC738F"/>
    <w:rsid w:val="00CC7448"/>
    <w:rsid w:val="00CC76B6"/>
    <w:rsid w:val="00CC7901"/>
    <w:rsid w:val="00CC7B8D"/>
    <w:rsid w:val="00CD00E5"/>
    <w:rsid w:val="00CD0103"/>
    <w:rsid w:val="00CD0DDF"/>
    <w:rsid w:val="00CD15F0"/>
    <w:rsid w:val="00CD1CA4"/>
    <w:rsid w:val="00CD1FB2"/>
    <w:rsid w:val="00CD2A2F"/>
    <w:rsid w:val="00CD2B21"/>
    <w:rsid w:val="00CD3042"/>
    <w:rsid w:val="00CD31F9"/>
    <w:rsid w:val="00CD377A"/>
    <w:rsid w:val="00CD407E"/>
    <w:rsid w:val="00CD4428"/>
    <w:rsid w:val="00CD457F"/>
    <w:rsid w:val="00CD4F2E"/>
    <w:rsid w:val="00CD5198"/>
    <w:rsid w:val="00CD650A"/>
    <w:rsid w:val="00CD6580"/>
    <w:rsid w:val="00CD6B20"/>
    <w:rsid w:val="00CD6FD0"/>
    <w:rsid w:val="00CD7119"/>
    <w:rsid w:val="00CD775E"/>
    <w:rsid w:val="00CD7BD6"/>
    <w:rsid w:val="00CD7CB6"/>
    <w:rsid w:val="00CE02F9"/>
    <w:rsid w:val="00CE0536"/>
    <w:rsid w:val="00CE15D4"/>
    <w:rsid w:val="00CE178B"/>
    <w:rsid w:val="00CE1EBE"/>
    <w:rsid w:val="00CE1EED"/>
    <w:rsid w:val="00CE20F1"/>
    <w:rsid w:val="00CE2403"/>
    <w:rsid w:val="00CE319F"/>
    <w:rsid w:val="00CE32CB"/>
    <w:rsid w:val="00CE341A"/>
    <w:rsid w:val="00CE344A"/>
    <w:rsid w:val="00CE369B"/>
    <w:rsid w:val="00CE3C71"/>
    <w:rsid w:val="00CE3FE7"/>
    <w:rsid w:val="00CE40F2"/>
    <w:rsid w:val="00CE4B04"/>
    <w:rsid w:val="00CE4D77"/>
    <w:rsid w:val="00CE5F44"/>
    <w:rsid w:val="00CE5FA5"/>
    <w:rsid w:val="00CE62CA"/>
    <w:rsid w:val="00CE6347"/>
    <w:rsid w:val="00CE64D9"/>
    <w:rsid w:val="00CE6CA6"/>
    <w:rsid w:val="00CE6D62"/>
    <w:rsid w:val="00CE759F"/>
    <w:rsid w:val="00CE75E7"/>
    <w:rsid w:val="00CE769D"/>
    <w:rsid w:val="00CE76E0"/>
    <w:rsid w:val="00CE7956"/>
    <w:rsid w:val="00CE7E90"/>
    <w:rsid w:val="00CE7FC8"/>
    <w:rsid w:val="00CF05EF"/>
    <w:rsid w:val="00CF069E"/>
    <w:rsid w:val="00CF07B7"/>
    <w:rsid w:val="00CF0A93"/>
    <w:rsid w:val="00CF0C7F"/>
    <w:rsid w:val="00CF1009"/>
    <w:rsid w:val="00CF1720"/>
    <w:rsid w:val="00CF1939"/>
    <w:rsid w:val="00CF1A41"/>
    <w:rsid w:val="00CF215C"/>
    <w:rsid w:val="00CF2216"/>
    <w:rsid w:val="00CF36D6"/>
    <w:rsid w:val="00CF3911"/>
    <w:rsid w:val="00CF4CFD"/>
    <w:rsid w:val="00CF4D64"/>
    <w:rsid w:val="00CF5315"/>
    <w:rsid w:val="00CF6137"/>
    <w:rsid w:val="00CF6C47"/>
    <w:rsid w:val="00CF77C3"/>
    <w:rsid w:val="00CF78BF"/>
    <w:rsid w:val="00CF790F"/>
    <w:rsid w:val="00D00A5E"/>
    <w:rsid w:val="00D01116"/>
    <w:rsid w:val="00D0202C"/>
    <w:rsid w:val="00D024FD"/>
    <w:rsid w:val="00D027B8"/>
    <w:rsid w:val="00D028A3"/>
    <w:rsid w:val="00D029E3"/>
    <w:rsid w:val="00D02AE2"/>
    <w:rsid w:val="00D02CD2"/>
    <w:rsid w:val="00D02CEC"/>
    <w:rsid w:val="00D0322E"/>
    <w:rsid w:val="00D03B2D"/>
    <w:rsid w:val="00D03FF2"/>
    <w:rsid w:val="00D0442E"/>
    <w:rsid w:val="00D044B5"/>
    <w:rsid w:val="00D04581"/>
    <w:rsid w:val="00D04A90"/>
    <w:rsid w:val="00D04AD2"/>
    <w:rsid w:val="00D04C07"/>
    <w:rsid w:val="00D04C4B"/>
    <w:rsid w:val="00D04C99"/>
    <w:rsid w:val="00D051D6"/>
    <w:rsid w:val="00D05B73"/>
    <w:rsid w:val="00D05BF4"/>
    <w:rsid w:val="00D06133"/>
    <w:rsid w:val="00D0653B"/>
    <w:rsid w:val="00D06B53"/>
    <w:rsid w:val="00D0700D"/>
    <w:rsid w:val="00D07349"/>
    <w:rsid w:val="00D07DB9"/>
    <w:rsid w:val="00D07FA9"/>
    <w:rsid w:val="00D10082"/>
    <w:rsid w:val="00D10897"/>
    <w:rsid w:val="00D10F02"/>
    <w:rsid w:val="00D11300"/>
    <w:rsid w:val="00D11544"/>
    <w:rsid w:val="00D1186A"/>
    <w:rsid w:val="00D11A1D"/>
    <w:rsid w:val="00D121F6"/>
    <w:rsid w:val="00D122FE"/>
    <w:rsid w:val="00D12553"/>
    <w:rsid w:val="00D126BF"/>
    <w:rsid w:val="00D12A81"/>
    <w:rsid w:val="00D12AD1"/>
    <w:rsid w:val="00D12E9B"/>
    <w:rsid w:val="00D135C0"/>
    <w:rsid w:val="00D13812"/>
    <w:rsid w:val="00D13955"/>
    <w:rsid w:val="00D14E2C"/>
    <w:rsid w:val="00D15331"/>
    <w:rsid w:val="00D15832"/>
    <w:rsid w:val="00D15F72"/>
    <w:rsid w:val="00D16B6E"/>
    <w:rsid w:val="00D171CD"/>
    <w:rsid w:val="00D1759E"/>
    <w:rsid w:val="00D17608"/>
    <w:rsid w:val="00D179E3"/>
    <w:rsid w:val="00D208EF"/>
    <w:rsid w:val="00D20A90"/>
    <w:rsid w:val="00D20AE3"/>
    <w:rsid w:val="00D21181"/>
    <w:rsid w:val="00D212CE"/>
    <w:rsid w:val="00D21D15"/>
    <w:rsid w:val="00D22369"/>
    <w:rsid w:val="00D227E3"/>
    <w:rsid w:val="00D229FD"/>
    <w:rsid w:val="00D23145"/>
    <w:rsid w:val="00D2330A"/>
    <w:rsid w:val="00D23971"/>
    <w:rsid w:val="00D239A0"/>
    <w:rsid w:val="00D24A28"/>
    <w:rsid w:val="00D24C12"/>
    <w:rsid w:val="00D25430"/>
    <w:rsid w:val="00D25A1D"/>
    <w:rsid w:val="00D25DC1"/>
    <w:rsid w:val="00D2600F"/>
    <w:rsid w:val="00D2661C"/>
    <w:rsid w:val="00D26D66"/>
    <w:rsid w:val="00D26E70"/>
    <w:rsid w:val="00D27199"/>
    <w:rsid w:val="00D276CF"/>
    <w:rsid w:val="00D27A0C"/>
    <w:rsid w:val="00D27C9F"/>
    <w:rsid w:val="00D30882"/>
    <w:rsid w:val="00D3131F"/>
    <w:rsid w:val="00D31ECA"/>
    <w:rsid w:val="00D320B6"/>
    <w:rsid w:val="00D32D27"/>
    <w:rsid w:val="00D33A13"/>
    <w:rsid w:val="00D33B3A"/>
    <w:rsid w:val="00D345A2"/>
    <w:rsid w:val="00D34EFC"/>
    <w:rsid w:val="00D35F3D"/>
    <w:rsid w:val="00D364E1"/>
    <w:rsid w:val="00D365C3"/>
    <w:rsid w:val="00D36EF9"/>
    <w:rsid w:val="00D3726A"/>
    <w:rsid w:val="00D3784E"/>
    <w:rsid w:val="00D37FCD"/>
    <w:rsid w:val="00D4053B"/>
    <w:rsid w:val="00D406CF"/>
    <w:rsid w:val="00D40BE7"/>
    <w:rsid w:val="00D4125A"/>
    <w:rsid w:val="00D417EF"/>
    <w:rsid w:val="00D4195D"/>
    <w:rsid w:val="00D41A76"/>
    <w:rsid w:val="00D41AD4"/>
    <w:rsid w:val="00D41ADC"/>
    <w:rsid w:val="00D41CF4"/>
    <w:rsid w:val="00D4274F"/>
    <w:rsid w:val="00D428A4"/>
    <w:rsid w:val="00D42A40"/>
    <w:rsid w:val="00D43263"/>
    <w:rsid w:val="00D434B7"/>
    <w:rsid w:val="00D436E8"/>
    <w:rsid w:val="00D4398B"/>
    <w:rsid w:val="00D43C0E"/>
    <w:rsid w:val="00D44AA7"/>
    <w:rsid w:val="00D44FF7"/>
    <w:rsid w:val="00D450D1"/>
    <w:rsid w:val="00D4515D"/>
    <w:rsid w:val="00D452DF"/>
    <w:rsid w:val="00D45716"/>
    <w:rsid w:val="00D4572E"/>
    <w:rsid w:val="00D45F25"/>
    <w:rsid w:val="00D460F2"/>
    <w:rsid w:val="00D46104"/>
    <w:rsid w:val="00D4675F"/>
    <w:rsid w:val="00D46814"/>
    <w:rsid w:val="00D46F17"/>
    <w:rsid w:val="00D47998"/>
    <w:rsid w:val="00D47CAD"/>
    <w:rsid w:val="00D47F03"/>
    <w:rsid w:val="00D50220"/>
    <w:rsid w:val="00D5153F"/>
    <w:rsid w:val="00D517AC"/>
    <w:rsid w:val="00D51991"/>
    <w:rsid w:val="00D51E34"/>
    <w:rsid w:val="00D520B2"/>
    <w:rsid w:val="00D52878"/>
    <w:rsid w:val="00D52C78"/>
    <w:rsid w:val="00D535EA"/>
    <w:rsid w:val="00D536F0"/>
    <w:rsid w:val="00D53922"/>
    <w:rsid w:val="00D53ACE"/>
    <w:rsid w:val="00D53FD0"/>
    <w:rsid w:val="00D540E7"/>
    <w:rsid w:val="00D5422B"/>
    <w:rsid w:val="00D54860"/>
    <w:rsid w:val="00D54A98"/>
    <w:rsid w:val="00D54CF7"/>
    <w:rsid w:val="00D54F4D"/>
    <w:rsid w:val="00D54FBB"/>
    <w:rsid w:val="00D552BA"/>
    <w:rsid w:val="00D55A0F"/>
    <w:rsid w:val="00D55AC2"/>
    <w:rsid w:val="00D56BAA"/>
    <w:rsid w:val="00D56C18"/>
    <w:rsid w:val="00D576E6"/>
    <w:rsid w:val="00D57B86"/>
    <w:rsid w:val="00D57F01"/>
    <w:rsid w:val="00D602D5"/>
    <w:rsid w:val="00D604F9"/>
    <w:rsid w:val="00D608FA"/>
    <w:rsid w:val="00D60A0F"/>
    <w:rsid w:val="00D61504"/>
    <w:rsid w:val="00D615CF"/>
    <w:rsid w:val="00D618CC"/>
    <w:rsid w:val="00D619F2"/>
    <w:rsid w:val="00D61C3E"/>
    <w:rsid w:val="00D62B61"/>
    <w:rsid w:val="00D62DF6"/>
    <w:rsid w:val="00D62FBA"/>
    <w:rsid w:val="00D6359B"/>
    <w:rsid w:val="00D635F3"/>
    <w:rsid w:val="00D63AC9"/>
    <w:rsid w:val="00D63B7F"/>
    <w:rsid w:val="00D63DAD"/>
    <w:rsid w:val="00D6418F"/>
    <w:rsid w:val="00D6485A"/>
    <w:rsid w:val="00D64B04"/>
    <w:rsid w:val="00D64CF0"/>
    <w:rsid w:val="00D64DD4"/>
    <w:rsid w:val="00D6543B"/>
    <w:rsid w:val="00D65750"/>
    <w:rsid w:val="00D658CD"/>
    <w:rsid w:val="00D659DF"/>
    <w:rsid w:val="00D65C90"/>
    <w:rsid w:val="00D66015"/>
    <w:rsid w:val="00D6627D"/>
    <w:rsid w:val="00D662D2"/>
    <w:rsid w:val="00D662F8"/>
    <w:rsid w:val="00D66780"/>
    <w:rsid w:val="00D66E4B"/>
    <w:rsid w:val="00D673B0"/>
    <w:rsid w:val="00D6774B"/>
    <w:rsid w:val="00D67817"/>
    <w:rsid w:val="00D6798B"/>
    <w:rsid w:val="00D67B02"/>
    <w:rsid w:val="00D67EEC"/>
    <w:rsid w:val="00D70132"/>
    <w:rsid w:val="00D703BC"/>
    <w:rsid w:val="00D70476"/>
    <w:rsid w:val="00D7048E"/>
    <w:rsid w:val="00D70608"/>
    <w:rsid w:val="00D709C8"/>
    <w:rsid w:val="00D70DA3"/>
    <w:rsid w:val="00D7138E"/>
    <w:rsid w:val="00D71631"/>
    <w:rsid w:val="00D71A79"/>
    <w:rsid w:val="00D71B2B"/>
    <w:rsid w:val="00D72483"/>
    <w:rsid w:val="00D726E1"/>
    <w:rsid w:val="00D727AF"/>
    <w:rsid w:val="00D74A3A"/>
    <w:rsid w:val="00D759B9"/>
    <w:rsid w:val="00D760AF"/>
    <w:rsid w:val="00D76154"/>
    <w:rsid w:val="00D7677C"/>
    <w:rsid w:val="00D7683C"/>
    <w:rsid w:val="00D7703A"/>
    <w:rsid w:val="00D771E4"/>
    <w:rsid w:val="00D7756D"/>
    <w:rsid w:val="00D77BA4"/>
    <w:rsid w:val="00D77DA0"/>
    <w:rsid w:val="00D77FE6"/>
    <w:rsid w:val="00D80096"/>
    <w:rsid w:val="00D80835"/>
    <w:rsid w:val="00D8092E"/>
    <w:rsid w:val="00D80AC2"/>
    <w:rsid w:val="00D80BE2"/>
    <w:rsid w:val="00D81156"/>
    <w:rsid w:val="00D8129B"/>
    <w:rsid w:val="00D81321"/>
    <w:rsid w:val="00D81748"/>
    <w:rsid w:val="00D81C4C"/>
    <w:rsid w:val="00D81CA3"/>
    <w:rsid w:val="00D82773"/>
    <w:rsid w:val="00D82C84"/>
    <w:rsid w:val="00D82CC7"/>
    <w:rsid w:val="00D83132"/>
    <w:rsid w:val="00D8322B"/>
    <w:rsid w:val="00D832FE"/>
    <w:rsid w:val="00D835B5"/>
    <w:rsid w:val="00D83779"/>
    <w:rsid w:val="00D83801"/>
    <w:rsid w:val="00D83D29"/>
    <w:rsid w:val="00D83D5B"/>
    <w:rsid w:val="00D83DA6"/>
    <w:rsid w:val="00D84028"/>
    <w:rsid w:val="00D8490F"/>
    <w:rsid w:val="00D8514D"/>
    <w:rsid w:val="00D85477"/>
    <w:rsid w:val="00D855A0"/>
    <w:rsid w:val="00D860DA"/>
    <w:rsid w:val="00D862C8"/>
    <w:rsid w:val="00D871B7"/>
    <w:rsid w:val="00D871FD"/>
    <w:rsid w:val="00D87627"/>
    <w:rsid w:val="00D8767B"/>
    <w:rsid w:val="00D87B01"/>
    <w:rsid w:val="00D87E64"/>
    <w:rsid w:val="00D87F9D"/>
    <w:rsid w:val="00D900DE"/>
    <w:rsid w:val="00D900FF"/>
    <w:rsid w:val="00D90805"/>
    <w:rsid w:val="00D90E2B"/>
    <w:rsid w:val="00D9119F"/>
    <w:rsid w:val="00D91606"/>
    <w:rsid w:val="00D919BA"/>
    <w:rsid w:val="00D91E98"/>
    <w:rsid w:val="00D9217B"/>
    <w:rsid w:val="00D921EE"/>
    <w:rsid w:val="00D922C2"/>
    <w:rsid w:val="00D9236C"/>
    <w:rsid w:val="00D92738"/>
    <w:rsid w:val="00D92A53"/>
    <w:rsid w:val="00D92F07"/>
    <w:rsid w:val="00D92F92"/>
    <w:rsid w:val="00D94565"/>
    <w:rsid w:val="00D9499F"/>
    <w:rsid w:val="00D94AFC"/>
    <w:rsid w:val="00D94CA6"/>
    <w:rsid w:val="00D95029"/>
    <w:rsid w:val="00D9520A"/>
    <w:rsid w:val="00D95220"/>
    <w:rsid w:val="00D9599D"/>
    <w:rsid w:val="00D95AD7"/>
    <w:rsid w:val="00D95F89"/>
    <w:rsid w:val="00D96432"/>
    <w:rsid w:val="00D96A99"/>
    <w:rsid w:val="00D97026"/>
    <w:rsid w:val="00D97227"/>
    <w:rsid w:val="00D9734F"/>
    <w:rsid w:val="00D97B43"/>
    <w:rsid w:val="00D97ECF"/>
    <w:rsid w:val="00DA0318"/>
    <w:rsid w:val="00DA03CF"/>
    <w:rsid w:val="00DA09BD"/>
    <w:rsid w:val="00DA0EE1"/>
    <w:rsid w:val="00DA10F7"/>
    <w:rsid w:val="00DA12C1"/>
    <w:rsid w:val="00DA1A71"/>
    <w:rsid w:val="00DA1BD5"/>
    <w:rsid w:val="00DA1DF6"/>
    <w:rsid w:val="00DA1E86"/>
    <w:rsid w:val="00DA31BD"/>
    <w:rsid w:val="00DA43BB"/>
    <w:rsid w:val="00DA44C2"/>
    <w:rsid w:val="00DA460C"/>
    <w:rsid w:val="00DA4A21"/>
    <w:rsid w:val="00DA4AFC"/>
    <w:rsid w:val="00DA56A4"/>
    <w:rsid w:val="00DA6480"/>
    <w:rsid w:val="00DA6E98"/>
    <w:rsid w:val="00DA7AF4"/>
    <w:rsid w:val="00DA7F94"/>
    <w:rsid w:val="00DB031D"/>
    <w:rsid w:val="00DB060F"/>
    <w:rsid w:val="00DB0828"/>
    <w:rsid w:val="00DB0B72"/>
    <w:rsid w:val="00DB0BA2"/>
    <w:rsid w:val="00DB0BF0"/>
    <w:rsid w:val="00DB0EF9"/>
    <w:rsid w:val="00DB0F67"/>
    <w:rsid w:val="00DB0F8D"/>
    <w:rsid w:val="00DB1331"/>
    <w:rsid w:val="00DB184E"/>
    <w:rsid w:val="00DB1C07"/>
    <w:rsid w:val="00DB1D2D"/>
    <w:rsid w:val="00DB26A0"/>
    <w:rsid w:val="00DB27A8"/>
    <w:rsid w:val="00DB4B45"/>
    <w:rsid w:val="00DB4FF5"/>
    <w:rsid w:val="00DB54B4"/>
    <w:rsid w:val="00DB60CE"/>
    <w:rsid w:val="00DB6A67"/>
    <w:rsid w:val="00DB6C31"/>
    <w:rsid w:val="00DB70AD"/>
    <w:rsid w:val="00DB70B7"/>
    <w:rsid w:val="00DB721A"/>
    <w:rsid w:val="00DC0328"/>
    <w:rsid w:val="00DC035E"/>
    <w:rsid w:val="00DC0B19"/>
    <w:rsid w:val="00DC1298"/>
    <w:rsid w:val="00DC168D"/>
    <w:rsid w:val="00DC2829"/>
    <w:rsid w:val="00DC292C"/>
    <w:rsid w:val="00DC3141"/>
    <w:rsid w:val="00DC356F"/>
    <w:rsid w:val="00DC359B"/>
    <w:rsid w:val="00DC4521"/>
    <w:rsid w:val="00DC47A5"/>
    <w:rsid w:val="00DC4D6D"/>
    <w:rsid w:val="00DC4EF7"/>
    <w:rsid w:val="00DC51C7"/>
    <w:rsid w:val="00DC53DC"/>
    <w:rsid w:val="00DC55FB"/>
    <w:rsid w:val="00DC5AF9"/>
    <w:rsid w:val="00DC5AFD"/>
    <w:rsid w:val="00DC6369"/>
    <w:rsid w:val="00DC649B"/>
    <w:rsid w:val="00DC68CB"/>
    <w:rsid w:val="00DC6993"/>
    <w:rsid w:val="00DC6ADF"/>
    <w:rsid w:val="00DC7160"/>
    <w:rsid w:val="00DC7482"/>
    <w:rsid w:val="00DC7E70"/>
    <w:rsid w:val="00DC7FC7"/>
    <w:rsid w:val="00DD034E"/>
    <w:rsid w:val="00DD0A1B"/>
    <w:rsid w:val="00DD0C78"/>
    <w:rsid w:val="00DD0E78"/>
    <w:rsid w:val="00DD0E83"/>
    <w:rsid w:val="00DD1900"/>
    <w:rsid w:val="00DD1BA6"/>
    <w:rsid w:val="00DD1ECB"/>
    <w:rsid w:val="00DD2740"/>
    <w:rsid w:val="00DD2D3A"/>
    <w:rsid w:val="00DD2F68"/>
    <w:rsid w:val="00DD33B7"/>
    <w:rsid w:val="00DD3796"/>
    <w:rsid w:val="00DD3912"/>
    <w:rsid w:val="00DD3CC8"/>
    <w:rsid w:val="00DD3D65"/>
    <w:rsid w:val="00DD4432"/>
    <w:rsid w:val="00DD4BCB"/>
    <w:rsid w:val="00DD4C4D"/>
    <w:rsid w:val="00DD4F96"/>
    <w:rsid w:val="00DD5985"/>
    <w:rsid w:val="00DD5C2F"/>
    <w:rsid w:val="00DD6254"/>
    <w:rsid w:val="00DD6705"/>
    <w:rsid w:val="00DD6ADD"/>
    <w:rsid w:val="00DD6DD2"/>
    <w:rsid w:val="00DD6F09"/>
    <w:rsid w:val="00DD729A"/>
    <w:rsid w:val="00DD768B"/>
    <w:rsid w:val="00DD79DD"/>
    <w:rsid w:val="00DD7CD7"/>
    <w:rsid w:val="00DE0707"/>
    <w:rsid w:val="00DE0AF9"/>
    <w:rsid w:val="00DE0B6E"/>
    <w:rsid w:val="00DE0BD5"/>
    <w:rsid w:val="00DE0BEA"/>
    <w:rsid w:val="00DE0E5F"/>
    <w:rsid w:val="00DE111E"/>
    <w:rsid w:val="00DE11E1"/>
    <w:rsid w:val="00DE160A"/>
    <w:rsid w:val="00DE1D98"/>
    <w:rsid w:val="00DE20D5"/>
    <w:rsid w:val="00DE23DD"/>
    <w:rsid w:val="00DE24FF"/>
    <w:rsid w:val="00DE2757"/>
    <w:rsid w:val="00DE29CD"/>
    <w:rsid w:val="00DE3010"/>
    <w:rsid w:val="00DE3AB0"/>
    <w:rsid w:val="00DE48D2"/>
    <w:rsid w:val="00DE4901"/>
    <w:rsid w:val="00DE5229"/>
    <w:rsid w:val="00DE523C"/>
    <w:rsid w:val="00DE5809"/>
    <w:rsid w:val="00DE587F"/>
    <w:rsid w:val="00DE5E15"/>
    <w:rsid w:val="00DE614B"/>
    <w:rsid w:val="00DE6259"/>
    <w:rsid w:val="00DE6A3B"/>
    <w:rsid w:val="00DE6C2E"/>
    <w:rsid w:val="00DE70AD"/>
    <w:rsid w:val="00DE776B"/>
    <w:rsid w:val="00DE79C5"/>
    <w:rsid w:val="00DE7AC8"/>
    <w:rsid w:val="00DE7BB8"/>
    <w:rsid w:val="00DF03D1"/>
    <w:rsid w:val="00DF1BB5"/>
    <w:rsid w:val="00DF1D6F"/>
    <w:rsid w:val="00DF21CE"/>
    <w:rsid w:val="00DF251D"/>
    <w:rsid w:val="00DF2AC4"/>
    <w:rsid w:val="00DF354B"/>
    <w:rsid w:val="00DF39BC"/>
    <w:rsid w:val="00DF3D68"/>
    <w:rsid w:val="00DF3E0C"/>
    <w:rsid w:val="00DF4039"/>
    <w:rsid w:val="00DF4086"/>
    <w:rsid w:val="00DF4263"/>
    <w:rsid w:val="00DF4B8A"/>
    <w:rsid w:val="00DF55DB"/>
    <w:rsid w:val="00DF5BA3"/>
    <w:rsid w:val="00DF5D09"/>
    <w:rsid w:val="00DF6322"/>
    <w:rsid w:val="00DF63F6"/>
    <w:rsid w:val="00DF649D"/>
    <w:rsid w:val="00DF67C5"/>
    <w:rsid w:val="00DF6BDE"/>
    <w:rsid w:val="00DF6E3C"/>
    <w:rsid w:val="00DF7010"/>
    <w:rsid w:val="00DF7A32"/>
    <w:rsid w:val="00DF7B8A"/>
    <w:rsid w:val="00E00981"/>
    <w:rsid w:val="00E00EEF"/>
    <w:rsid w:val="00E01F39"/>
    <w:rsid w:val="00E02A6C"/>
    <w:rsid w:val="00E02C03"/>
    <w:rsid w:val="00E02FBB"/>
    <w:rsid w:val="00E03149"/>
    <w:rsid w:val="00E03321"/>
    <w:rsid w:val="00E035B3"/>
    <w:rsid w:val="00E03DC3"/>
    <w:rsid w:val="00E04899"/>
    <w:rsid w:val="00E04AB5"/>
    <w:rsid w:val="00E04BBC"/>
    <w:rsid w:val="00E05D03"/>
    <w:rsid w:val="00E06023"/>
    <w:rsid w:val="00E06495"/>
    <w:rsid w:val="00E06826"/>
    <w:rsid w:val="00E07042"/>
    <w:rsid w:val="00E07438"/>
    <w:rsid w:val="00E07576"/>
    <w:rsid w:val="00E076B4"/>
    <w:rsid w:val="00E07849"/>
    <w:rsid w:val="00E10027"/>
    <w:rsid w:val="00E10340"/>
    <w:rsid w:val="00E10495"/>
    <w:rsid w:val="00E10D5D"/>
    <w:rsid w:val="00E1101E"/>
    <w:rsid w:val="00E112F9"/>
    <w:rsid w:val="00E11BED"/>
    <w:rsid w:val="00E11F11"/>
    <w:rsid w:val="00E12AEF"/>
    <w:rsid w:val="00E12CAC"/>
    <w:rsid w:val="00E12EA8"/>
    <w:rsid w:val="00E134C6"/>
    <w:rsid w:val="00E13DCC"/>
    <w:rsid w:val="00E13F0B"/>
    <w:rsid w:val="00E13FE9"/>
    <w:rsid w:val="00E144B3"/>
    <w:rsid w:val="00E14FB9"/>
    <w:rsid w:val="00E15B87"/>
    <w:rsid w:val="00E15B8A"/>
    <w:rsid w:val="00E15C6A"/>
    <w:rsid w:val="00E16077"/>
    <w:rsid w:val="00E16AA7"/>
    <w:rsid w:val="00E17067"/>
    <w:rsid w:val="00E17436"/>
    <w:rsid w:val="00E17782"/>
    <w:rsid w:val="00E17CD3"/>
    <w:rsid w:val="00E17E0E"/>
    <w:rsid w:val="00E20B20"/>
    <w:rsid w:val="00E214F8"/>
    <w:rsid w:val="00E21C1C"/>
    <w:rsid w:val="00E21EC1"/>
    <w:rsid w:val="00E21F08"/>
    <w:rsid w:val="00E2252C"/>
    <w:rsid w:val="00E227BD"/>
    <w:rsid w:val="00E22C9B"/>
    <w:rsid w:val="00E22D7F"/>
    <w:rsid w:val="00E22F4F"/>
    <w:rsid w:val="00E233A6"/>
    <w:rsid w:val="00E23D3A"/>
    <w:rsid w:val="00E23DE5"/>
    <w:rsid w:val="00E24078"/>
    <w:rsid w:val="00E240BC"/>
    <w:rsid w:val="00E24381"/>
    <w:rsid w:val="00E24802"/>
    <w:rsid w:val="00E24E16"/>
    <w:rsid w:val="00E24F09"/>
    <w:rsid w:val="00E25052"/>
    <w:rsid w:val="00E253D5"/>
    <w:rsid w:val="00E255AD"/>
    <w:rsid w:val="00E26251"/>
    <w:rsid w:val="00E264FA"/>
    <w:rsid w:val="00E2650B"/>
    <w:rsid w:val="00E2651A"/>
    <w:rsid w:val="00E267FA"/>
    <w:rsid w:val="00E26DAC"/>
    <w:rsid w:val="00E26FA5"/>
    <w:rsid w:val="00E278E4"/>
    <w:rsid w:val="00E279AC"/>
    <w:rsid w:val="00E30152"/>
    <w:rsid w:val="00E308C6"/>
    <w:rsid w:val="00E308F8"/>
    <w:rsid w:val="00E321CC"/>
    <w:rsid w:val="00E32841"/>
    <w:rsid w:val="00E32DF3"/>
    <w:rsid w:val="00E33300"/>
    <w:rsid w:val="00E3374D"/>
    <w:rsid w:val="00E33B7A"/>
    <w:rsid w:val="00E33E84"/>
    <w:rsid w:val="00E33F12"/>
    <w:rsid w:val="00E3422F"/>
    <w:rsid w:val="00E34C39"/>
    <w:rsid w:val="00E34CDD"/>
    <w:rsid w:val="00E3506C"/>
    <w:rsid w:val="00E35206"/>
    <w:rsid w:val="00E35276"/>
    <w:rsid w:val="00E35A44"/>
    <w:rsid w:val="00E35B61"/>
    <w:rsid w:val="00E35FF9"/>
    <w:rsid w:val="00E36198"/>
    <w:rsid w:val="00E363E4"/>
    <w:rsid w:val="00E36408"/>
    <w:rsid w:val="00E36536"/>
    <w:rsid w:val="00E3693A"/>
    <w:rsid w:val="00E376ED"/>
    <w:rsid w:val="00E37B10"/>
    <w:rsid w:val="00E404CB"/>
    <w:rsid w:val="00E405CA"/>
    <w:rsid w:val="00E40C4A"/>
    <w:rsid w:val="00E4103E"/>
    <w:rsid w:val="00E414D6"/>
    <w:rsid w:val="00E41760"/>
    <w:rsid w:val="00E41B50"/>
    <w:rsid w:val="00E41BFA"/>
    <w:rsid w:val="00E41EE9"/>
    <w:rsid w:val="00E420E0"/>
    <w:rsid w:val="00E428DF"/>
    <w:rsid w:val="00E42A0F"/>
    <w:rsid w:val="00E43313"/>
    <w:rsid w:val="00E43913"/>
    <w:rsid w:val="00E445F8"/>
    <w:rsid w:val="00E4480F"/>
    <w:rsid w:val="00E455BC"/>
    <w:rsid w:val="00E457DD"/>
    <w:rsid w:val="00E45B8F"/>
    <w:rsid w:val="00E45BF4"/>
    <w:rsid w:val="00E46375"/>
    <w:rsid w:val="00E46C01"/>
    <w:rsid w:val="00E46D04"/>
    <w:rsid w:val="00E46D63"/>
    <w:rsid w:val="00E47197"/>
    <w:rsid w:val="00E479B8"/>
    <w:rsid w:val="00E479D8"/>
    <w:rsid w:val="00E47D4D"/>
    <w:rsid w:val="00E50123"/>
    <w:rsid w:val="00E504CF"/>
    <w:rsid w:val="00E52097"/>
    <w:rsid w:val="00E52677"/>
    <w:rsid w:val="00E526A0"/>
    <w:rsid w:val="00E52736"/>
    <w:rsid w:val="00E5280F"/>
    <w:rsid w:val="00E528D5"/>
    <w:rsid w:val="00E52A5F"/>
    <w:rsid w:val="00E5315E"/>
    <w:rsid w:val="00E5347D"/>
    <w:rsid w:val="00E53A40"/>
    <w:rsid w:val="00E53E42"/>
    <w:rsid w:val="00E54AF3"/>
    <w:rsid w:val="00E54D12"/>
    <w:rsid w:val="00E55500"/>
    <w:rsid w:val="00E55D62"/>
    <w:rsid w:val="00E5707A"/>
    <w:rsid w:val="00E570F5"/>
    <w:rsid w:val="00E576AD"/>
    <w:rsid w:val="00E603DC"/>
    <w:rsid w:val="00E608B8"/>
    <w:rsid w:val="00E61490"/>
    <w:rsid w:val="00E61CAC"/>
    <w:rsid w:val="00E61CC5"/>
    <w:rsid w:val="00E61DDD"/>
    <w:rsid w:val="00E62049"/>
    <w:rsid w:val="00E622A0"/>
    <w:rsid w:val="00E623AE"/>
    <w:rsid w:val="00E62F79"/>
    <w:rsid w:val="00E63AD9"/>
    <w:rsid w:val="00E64045"/>
    <w:rsid w:val="00E643C0"/>
    <w:rsid w:val="00E64502"/>
    <w:rsid w:val="00E64807"/>
    <w:rsid w:val="00E64EED"/>
    <w:rsid w:val="00E6523F"/>
    <w:rsid w:val="00E6540B"/>
    <w:rsid w:val="00E654F6"/>
    <w:rsid w:val="00E65963"/>
    <w:rsid w:val="00E65C5A"/>
    <w:rsid w:val="00E661D3"/>
    <w:rsid w:val="00E66A36"/>
    <w:rsid w:val="00E67050"/>
    <w:rsid w:val="00E6790A"/>
    <w:rsid w:val="00E67992"/>
    <w:rsid w:val="00E700EC"/>
    <w:rsid w:val="00E705B0"/>
    <w:rsid w:val="00E70B3F"/>
    <w:rsid w:val="00E70E0F"/>
    <w:rsid w:val="00E7135E"/>
    <w:rsid w:val="00E71FDB"/>
    <w:rsid w:val="00E72321"/>
    <w:rsid w:val="00E73771"/>
    <w:rsid w:val="00E7438F"/>
    <w:rsid w:val="00E7471E"/>
    <w:rsid w:val="00E74BE6"/>
    <w:rsid w:val="00E754EC"/>
    <w:rsid w:val="00E75A36"/>
    <w:rsid w:val="00E75A68"/>
    <w:rsid w:val="00E75D03"/>
    <w:rsid w:val="00E7633E"/>
    <w:rsid w:val="00E763ED"/>
    <w:rsid w:val="00E764BE"/>
    <w:rsid w:val="00E76663"/>
    <w:rsid w:val="00E76670"/>
    <w:rsid w:val="00E77390"/>
    <w:rsid w:val="00E77C38"/>
    <w:rsid w:val="00E77E2C"/>
    <w:rsid w:val="00E77E74"/>
    <w:rsid w:val="00E80765"/>
    <w:rsid w:val="00E80785"/>
    <w:rsid w:val="00E80AE8"/>
    <w:rsid w:val="00E814DD"/>
    <w:rsid w:val="00E8193D"/>
    <w:rsid w:val="00E819B9"/>
    <w:rsid w:val="00E81ECF"/>
    <w:rsid w:val="00E82163"/>
    <w:rsid w:val="00E82483"/>
    <w:rsid w:val="00E82831"/>
    <w:rsid w:val="00E82C85"/>
    <w:rsid w:val="00E82EF3"/>
    <w:rsid w:val="00E82F06"/>
    <w:rsid w:val="00E8337A"/>
    <w:rsid w:val="00E83522"/>
    <w:rsid w:val="00E8368C"/>
    <w:rsid w:val="00E8373A"/>
    <w:rsid w:val="00E83931"/>
    <w:rsid w:val="00E83AAF"/>
    <w:rsid w:val="00E83AE5"/>
    <w:rsid w:val="00E8442D"/>
    <w:rsid w:val="00E84709"/>
    <w:rsid w:val="00E84EE1"/>
    <w:rsid w:val="00E8519A"/>
    <w:rsid w:val="00E8545C"/>
    <w:rsid w:val="00E85A44"/>
    <w:rsid w:val="00E85A89"/>
    <w:rsid w:val="00E86CA0"/>
    <w:rsid w:val="00E86F67"/>
    <w:rsid w:val="00E8727C"/>
    <w:rsid w:val="00E8745C"/>
    <w:rsid w:val="00E901F8"/>
    <w:rsid w:val="00E906FC"/>
    <w:rsid w:val="00E91066"/>
    <w:rsid w:val="00E91308"/>
    <w:rsid w:val="00E9173C"/>
    <w:rsid w:val="00E91818"/>
    <w:rsid w:val="00E91A6C"/>
    <w:rsid w:val="00E91D8C"/>
    <w:rsid w:val="00E92053"/>
    <w:rsid w:val="00E924E5"/>
    <w:rsid w:val="00E92509"/>
    <w:rsid w:val="00E926D1"/>
    <w:rsid w:val="00E92A0C"/>
    <w:rsid w:val="00E92DF2"/>
    <w:rsid w:val="00E92E83"/>
    <w:rsid w:val="00E930E0"/>
    <w:rsid w:val="00E931B1"/>
    <w:rsid w:val="00E9385F"/>
    <w:rsid w:val="00E93865"/>
    <w:rsid w:val="00E93D69"/>
    <w:rsid w:val="00E946DD"/>
    <w:rsid w:val="00E94AD9"/>
    <w:rsid w:val="00E95635"/>
    <w:rsid w:val="00E959F1"/>
    <w:rsid w:val="00E95DC6"/>
    <w:rsid w:val="00E966F0"/>
    <w:rsid w:val="00E96958"/>
    <w:rsid w:val="00E96C02"/>
    <w:rsid w:val="00E96CBA"/>
    <w:rsid w:val="00E970E1"/>
    <w:rsid w:val="00E97AA4"/>
    <w:rsid w:val="00EA023B"/>
    <w:rsid w:val="00EA0549"/>
    <w:rsid w:val="00EA0AD2"/>
    <w:rsid w:val="00EA0B76"/>
    <w:rsid w:val="00EA0EFA"/>
    <w:rsid w:val="00EA1517"/>
    <w:rsid w:val="00EA1766"/>
    <w:rsid w:val="00EA1DE5"/>
    <w:rsid w:val="00EA2091"/>
    <w:rsid w:val="00EA2694"/>
    <w:rsid w:val="00EA2782"/>
    <w:rsid w:val="00EA2841"/>
    <w:rsid w:val="00EA2BDE"/>
    <w:rsid w:val="00EA2CE9"/>
    <w:rsid w:val="00EA3302"/>
    <w:rsid w:val="00EA39B1"/>
    <w:rsid w:val="00EA3AC3"/>
    <w:rsid w:val="00EA3D2D"/>
    <w:rsid w:val="00EA3E38"/>
    <w:rsid w:val="00EA4026"/>
    <w:rsid w:val="00EA4546"/>
    <w:rsid w:val="00EA45E2"/>
    <w:rsid w:val="00EA4809"/>
    <w:rsid w:val="00EA4941"/>
    <w:rsid w:val="00EA4A7A"/>
    <w:rsid w:val="00EA4ACA"/>
    <w:rsid w:val="00EA4CF6"/>
    <w:rsid w:val="00EA4EA0"/>
    <w:rsid w:val="00EA567F"/>
    <w:rsid w:val="00EA5705"/>
    <w:rsid w:val="00EA5887"/>
    <w:rsid w:val="00EA5E6F"/>
    <w:rsid w:val="00EA61DB"/>
    <w:rsid w:val="00EA630E"/>
    <w:rsid w:val="00EA6513"/>
    <w:rsid w:val="00EA666B"/>
    <w:rsid w:val="00EA69D8"/>
    <w:rsid w:val="00EA6F27"/>
    <w:rsid w:val="00EA7081"/>
    <w:rsid w:val="00EA71B1"/>
    <w:rsid w:val="00EA746F"/>
    <w:rsid w:val="00EA77CB"/>
    <w:rsid w:val="00EA7FD7"/>
    <w:rsid w:val="00EB0949"/>
    <w:rsid w:val="00EB0A7A"/>
    <w:rsid w:val="00EB0BD8"/>
    <w:rsid w:val="00EB0EE3"/>
    <w:rsid w:val="00EB1AB4"/>
    <w:rsid w:val="00EB1C4E"/>
    <w:rsid w:val="00EB1EB7"/>
    <w:rsid w:val="00EB2144"/>
    <w:rsid w:val="00EB24BA"/>
    <w:rsid w:val="00EB2ADB"/>
    <w:rsid w:val="00EB2B31"/>
    <w:rsid w:val="00EB2EDE"/>
    <w:rsid w:val="00EB41BB"/>
    <w:rsid w:val="00EB41DB"/>
    <w:rsid w:val="00EB4709"/>
    <w:rsid w:val="00EB67A6"/>
    <w:rsid w:val="00EB6C33"/>
    <w:rsid w:val="00EB6EEF"/>
    <w:rsid w:val="00EB71DA"/>
    <w:rsid w:val="00EB75A8"/>
    <w:rsid w:val="00EB7675"/>
    <w:rsid w:val="00EC033E"/>
    <w:rsid w:val="00EC1002"/>
    <w:rsid w:val="00EC1231"/>
    <w:rsid w:val="00EC1411"/>
    <w:rsid w:val="00EC2731"/>
    <w:rsid w:val="00EC2740"/>
    <w:rsid w:val="00EC308D"/>
    <w:rsid w:val="00EC313A"/>
    <w:rsid w:val="00EC3F41"/>
    <w:rsid w:val="00EC44BD"/>
    <w:rsid w:val="00EC4745"/>
    <w:rsid w:val="00EC4E1E"/>
    <w:rsid w:val="00EC5077"/>
    <w:rsid w:val="00EC54ED"/>
    <w:rsid w:val="00EC5626"/>
    <w:rsid w:val="00EC5791"/>
    <w:rsid w:val="00EC5A55"/>
    <w:rsid w:val="00EC5D81"/>
    <w:rsid w:val="00EC6231"/>
    <w:rsid w:val="00EC65E7"/>
    <w:rsid w:val="00EC6C7C"/>
    <w:rsid w:val="00EC71EA"/>
    <w:rsid w:val="00ED01E8"/>
    <w:rsid w:val="00ED0494"/>
    <w:rsid w:val="00ED0945"/>
    <w:rsid w:val="00ED0AE7"/>
    <w:rsid w:val="00ED0E24"/>
    <w:rsid w:val="00ED1D32"/>
    <w:rsid w:val="00ED1FD4"/>
    <w:rsid w:val="00ED2ACF"/>
    <w:rsid w:val="00ED3362"/>
    <w:rsid w:val="00ED3716"/>
    <w:rsid w:val="00ED3FB8"/>
    <w:rsid w:val="00ED4846"/>
    <w:rsid w:val="00ED4F19"/>
    <w:rsid w:val="00ED501D"/>
    <w:rsid w:val="00ED522A"/>
    <w:rsid w:val="00ED6862"/>
    <w:rsid w:val="00ED722D"/>
    <w:rsid w:val="00ED729D"/>
    <w:rsid w:val="00ED72E5"/>
    <w:rsid w:val="00ED79AF"/>
    <w:rsid w:val="00ED7B7E"/>
    <w:rsid w:val="00ED7F11"/>
    <w:rsid w:val="00ED7F37"/>
    <w:rsid w:val="00EE00BD"/>
    <w:rsid w:val="00EE066F"/>
    <w:rsid w:val="00EE0670"/>
    <w:rsid w:val="00EE0838"/>
    <w:rsid w:val="00EE0938"/>
    <w:rsid w:val="00EE24D4"/>
    <w:rsid w:val="00EE2618"/>
    <w:rsid w:val="00EE29F7"/>
    <w:rsid w:val="00EE2F57"/>
    <w:rsid w:val="00EE3378"/>
    <w:rsid w:val="00EE3702"/>
    <w:rsid w:val="00EE3CFB"/>
    <w:rsid w:val="00EE451D"/>
    <w:rsid w:val="00EE455C"/>
    <w:rsid w:val="00EE4A4B"/>
    <w:rsid w:val="00EE4BE0"/>
    <w:rsid w:val="00EE4FFA"/>
    <w:rsid w:val="00EE50CD"/>
    <w:rsid w:val="00EE522D"/>
    <w:rsid w:val="00EE527B"/>
    <w:rsid w:val="00EE5593"/>
    <w:rsid w:val="00EE594C"/>
    <w:rsid w:val="00EE5B14"/>
    <w:rsid w:val="00EE5D39"/>
    <w:rsid w:val="00EE5E23"/>
    <w:rsid w:val="00EE63FB"/>
    <w:rsid w:val="00EE77B9"/>
    <w:rsid w:val="00EE7DE7"/>
    <w:rsid w:val="00EF0342"/>
    <w:rsid w:val="00EF15E0"/>
    <w:rsid w:val="00EF15E4"/>
    <w:rsid w:val="00EF16AF"/>
    <w:rsid w:val="00EF1931"/>
    <w:rsid w:val="00EF1D5C"/>
    <w:rsid w:val="00EF2B11"/>
    <w:rsid w:val="00EF2FBA"/>
    <w:rsid w:val="00EF30B1"/>
    <w:rsid w:val="00EF3C79"/>
    <w:rsid w:val="00EF496A"/>
    <w:rsid w:val="00EF5A46"/>
    <w:rsid w:val="00EF60EA"/>
    <w:rsid w:val="00EF653B"/>
    <w:rsid w:val="00EF664C"/>
    <w:rsid w:val="00EF66F7"/>
    <w:rsid w:val="00EF6A70"/>
    <w:rsid w:val="00EF6AFE"/>
    <w:rsid w:val="00EF6E1A"/>
    <w:rsid w:val="00EF7615"/>
    <w:rsid w:val="00EF7963"/>
    <w:rsid w:val="00EF7DF7"/>
    <w:rsid w:val="00F01190"/>
    <w:rsid w:val="00F012BD"/>
    <w:rsid w:val="00F01A7E"/>
    <w:rsid w:val="00F01C99"/>
    <w:rsid w:val="00F022E1"/>
    <w:rsid w:val="00F02723"/>
    <w:rsid w:val="00F028FA"/>
    <w:rsid w:val="00F034AE"/>
    <w:rsid w:val="00F036C4"/>
    <w:rsid w:val="00F03F84"/>
    <w:rsid w:val="00F0584C"/>
    <w:rsid w:val="00F05A7D"/>
    <w:rsid w:val="00F0616C"/>
    <w:rsid w:val="00F06756"/>
    <w:rsid w:val="00F06BB4"/>
    <w:rsid w:val="00F0711C"/>
    <w:rsid w:val="00F07A90"/>
    <w:rsid w:val="00F1065D"/>
    <w:rsid w:val="00F10B68"/>
    <w:rsid w:val="00F10BC6"/>
    <w:rsid w:val="00F10D7A"/>
    <w:rsid w:val="00F114D0"/>
    <w:rsid w:val="00F11AD3"/>
    <w:rsid w:val="00F11D8E"/>
    <w:rsid w:val="00F12484"/>
    <w:rsid w:val="00F128D9"/>
    <w:rsid w:val="00F12C06"/>
    <w:rsid w:val="00F12CEE"/>
    <w:rsid w:val="00F13720"/>
    <w:rsid w:val="00F13E05"/>
    <w:rsid w:val="00F14131"/>
    <w:rsid w:val="00F145FC"/>
    <w:rsid w:val="00F1465D"/>
    <w:rsid w:val="00F14F49"/>
    <w:rsid w:val="00F15487"/>
    <w:rsid w:val="00F1574F"/>
    <w:rsid w:val="00F15B86"/>
    <w:rsid w:val="00F15BAB"/>
    <w:rsid w:val="00F15BBC"/>
    <w:rsid w:val="00F15BE5"/>
    <w:rsid w:val="00F16198"/>
    <w:rsid w:val="00F161E7"/>
    <w:rsid w:val="00F1655A"/>
    <w:rsid w:val="00F16CE5"/>
    <w:rsid w:val="00F16D90"/>
    <w:rsid w:val="00F174E6"/>
    <w:rsid w:val="00F17B1B"/>
    <w:rsid w:val="00F17EE2"/>
    <w:rsid w:val="00F20206"/>
    <w:rsid w:val="00F21642"/>
    <w:rsid w:val="00F21806"/>
    <w:rsid w:val="00F221B4"/>
    <w:rsid w:val="00F22445"/>
    <w:rsid w:val="00F227C1"/>
    <w:rsid w:val="00F22939"/>
    <w:rsid w:val="00F2320B"/>
    <w:rsid w:val="00F232F7"/>
    <w:rsid w:val="00F23EC5"/>
    <w:rsid w:val="00F23FB4"/>
    <w:rsid w:val="00F24009"/>
    <w:rsid w:val="00F240A1"/>
    <w:rsid w:val="00F249A6"/>
    <w:rsid w:val="00F24E10"/>
    <w:rsid w:val="00F24EBE"/>
    <w:rsid w:val="00F2510B"/>
    <w:rsid w:val="00F25704"/>
    <w:rsid w:val="00F25974"/>
    <w:rsid w:val="00F25B2E"/>
    <w:rsid w:val="00F26319"/>
    <w:rsid w:val="00F26397"/>
    <w:rsid w:val="00F268FD"/>
    <w:rsid w:val="00F269DA"/>
    <w:rsid w:val="00F26A1B"/>
    <w:rsid w:val="00F27356"/>
    <w:rsid w:val="00F276BF"/>
    <w:rsid w:val="00F27D2C"/>
    <w:rsid w:val="00F27D65"/>
    <w:rsid w:val="00F30A9C"/>
    <w:rsid w:val="00F30CAE"/>
    <w:rsid w:val="00F3133B"/>
    <w:rsid w:val="00F31F1E"/>
    <w:rsid w:val="00F32575"/>
    <w:rsid w:val="00F32BCC"/>
    <w:rsid w:val="00F33171"/>
    <w:rsid w:val="00F33EDF"/>
    <w:rsid w:val="00F340D8"/>
    <w:rsid w:val="00F3415D"/>
    <w:rsid w:val="00F343E0"/>
    <w:rsid w:val="00F345C5"/>
    <w:rsid w:val="00F3483F"/>
    <w:rsid w:val="00F34E3A"/>
    <w:rsid w:val="00F3516B"/>
    <w:rsid w:val="00F35178"/>
    <w:rsid w:val="00F35BC4"/>
    <w:rsid w:val="00F36513"/>
    <w:rsid w:val="00F373E8"/>
    <w:rsid w:val="00F37B3C"/>
    <w:rsid w:val="00F401A1"/>
    <w:rsid w:val="00F403A1"/>
    <w:rsid w:val="00F40A3E"/>
    <w:rsid w:val="00F41541"/>
    <w:rsid w:val="00F418E4"/>
    <w:rsid w:val="00F41D38"/>
    <w:rsid w:val="00F425E2"/>
    <w:rsid w:val="00F42ADD"/>
    <w:rsid w:val="00F42B57"/>
    <w:rsid w:val="00F430B5"/>
    <w:rsid w:val="00F435C7"/>
    <w:rsid w:val="00F43917"/>
    <w:rsid w:val="00F43ECB"/>
    <w:rsid w:val="00F4417D"/>
    <w:rsid w:val="00F44374"/>
    <w:rsid w:val="00F446BC"/>
    <w:rsid w:val="00F448C6"/>
    <w:rsid w:val="00F4495B"/>
    <w:rsid w:val="00F44AE9"/>
    <w:rsid w:val="00F44C74"/>
    <w:rsid w:val="00F450C8"/>
    <w:rsid w:val="00F45997"/>
    <w:rsid w:val="00F45B6E"/>
    <w:rsid w:val="00F45C28"/>
    <w:rsid w:val="00F46793"/>
    <w:rsid w:val="00F46A40"/>
    <w:rsid w:val="00F46C6C"/>
    <w:rsid w:val="00F475DB"/>
    <w:rsid w:val="00F47606"/>
    <w:rsid w:val="00F47613"/>
    <w:rsid w:val="00F47986"/>
    <w:rsid w:val="00F479AA"/>
    <w:rsid w:val="00F47A76"/>
    <w:rsid w:val="00F47BC2"/>
    <w:rsid w:val="00F50381"/>
    <w:rsid w:val="00F511A5"/>
    <w:rsid w:val="00F517CE"/>
    <w:rsid w:val="00F51980"/>
    <w:rsid w:val="00F51B2E"/>
    <w:rsid w:val="00F51E4C"/>
    <w:rsid w:val="00F5215C"/>
    <w:rsid w:val="00F5222A"/>
    <w:rsid w:val="00F52928"/>
    <w:rsid w:val="00F52936"/>
    <w:rsid w:val="00F52B8C"/>
    <w:rsid w:val="00F52DF1"/>
    <w:rsid w:val="00F52E4F"/>
    <w:rsid w:val="00F53125"/>
    <w:rsid w:val="00F53292"/>
    <w:rsid w:val="00F535E2"/>
    <w:rsid w:val="00F5383B"/>
    <w:rsid w:val="00F53A0D"/>
    <w:rsid w:val="00F53C08"/>
    <w:rsid w:val="00F544E2"/>
    <w:rsid w:val="00F54A4F"/>
    <w:rsid w:val="00F54A57"/>
    <w:rsid w:val="00F54EDB"/>
    <w:rsid w:val="00F550FD"/>
    <w:rsid w:val="00F55DD0"/>
    <w:rsid w:val="00F56261"/>
    <w:rsid w:val="00F56430"/>
    <w:rsid w:val="00F57B95"/>
    <w:rsid w:val="00F57FCC"/>
    <w:rsid w:val="00F601FA"/>
    <w:rsid w:val="00F60921"/>
    <w:rsid w:val="00F60CC7"/>
    <w:rsid w:val="00F61387"/>
    <w:rsid w:val="00F61457"/>
    <w:rsid w:val="00F614F4"/>
    <w:rsid w:val="00F61DF4"/>
    <w:rsid w:val="00F61F64"/>
    <w:rsid w:val="00F62A34"/>
    <w:rsid w:val="00F62AAC"/>
    <w:rsid w:val="00F62D62"/>
    <w:rsid w:val="00F63419"/>
    <w:rsid w:val="00F63684"/>
    <w:rsid w:val="00F63CB5"/>
    <w:rsid w:val="00F642B7"/>
    <w:rsid w:val="00F64657"/>
    <w:rsid w:val="00F647E4"/>
    <w:rsid w:val="00F65157"/>
    <w:rsid w:val="00F659B8"/>
    <w:rsid w:val="00F66882"/>
    <w:rsid w:val="00F668FD"/>
    <w:rsid w:val="00F673AB"/>
    <w:rsid w:val="00F67633"/>
    <w:rsid w:val="00F67B0D"/>
    <w:rsid w:val="00F70C61"/>
    <w:rsid w:val="00F70EB6"/>
    <w:rsid w:val="00F71168"/>
    <w:rsid w:val="00F71241"/>
    <w:rsid w:val="00F72189"/>
    <w:rsid w:val="00F721BA"/>
    <w:rsid w:val="00F722E2"/>
    <w:rsid w:val="00F731BA"/>
    <w:rsid w:val="00F742A2"/>
    <w:rsid w:val="00F743B3"/>
    <w:rsid w:val="00F7483E"/>
    <w:rsid w:val="00F7573E"/>
    <w:rsid w:val="00F75DA2"/>
    <w:rsid w:val="00F76E82"/>
    <w:rsid w:val="00F77F1E"/>
    <w:rsid w:val="00F800E7"/>
    <w:rsid w:val="00F8014D"/>
    <w:rsid w:val="00F807A0"/>
    <w:rsid w:val="00F80D0C"/>
    <w:rsid w:val="00F80FD9"/>
    <w:rsid w:val="00F8102B"/>
    <w:rsid w:val="00F81046"/>
    <w:rsid w:val="00F815E2"/>
    <w:rsid w:val="00F821B3"/>
    <w:rsid w:val="00F82463"/>
    <w:rsid w:val="00F82897"/>
    <w:rsid w:val="00F829EC"/>
    <w:rsid w:val="00F83136"/>
    <w:rsid w:val="00F83586"/>
    <w:rsid w:val="00F8376E"/>
    <w:rsid w:val="00F838B1"/>
    <w:rsid w:val="00F847B4"/>
    <w:rsid w:val="00F847F5"/>
    <w:rsid w:val="00F8481C"/>
    <w:rsid w:val="00F84827"/>
    <w:rsid w:val="00F8489D"/>
    <w:rsid w:val="00F848E5"/>
    <w:rsid w:val="00F84A25"/>
    <w:rsid w:val="00F84B7D"/>
    <w:rsid w:val="00F84CB3"/>
    <w:rsid w:val="00F84FD6"/>
    <w:rsid w:val="00F85043"/>
    <w:rsid w:val="00F85A35"/>
    <w:rsid w:val="00F85B9F"/>
    <w:rsid w:val="00F85DC6"/>
    <w:rsid w:val="00F86617"/>
    <w:rsid w:val="00F86DC0"/>
    <w:rsid w:val="00F8766A"/>
    <w:rsid w:val="00F8786E"/>
    <w:rsid w:val="00F87989"/>
    <w:rsid w:val="00F90371"/>
    <w:rsid w:val="00F90922"/>
    <w:rsid w:val="00F90932"/>
    <w:rsid w:val="00F90C51"/>
    <w:rsid w:val="00F90F87"/>
    <w:rsid w:val="00F91030"/>
    <w:rsid w:val="00F91429"/>
    <w:rsid w:val="00F914F8"/>
    <w:rsid w:val="00F9154F"/>
    <w:rsid w:val="00F918D7"/>
    <w:rsid w:val="00F9275D"/>
    <w:rsid w:val="00F9293E"/>
    <w:rsid w:val="00F92AFD"/>
    <w:rsid w:val="00F92E06"/>
    <w:rsid w:val="00F9338F"/>
    <w:rsid w:val="00F93505"/>
    <w:rsid w:val="00F93750"/>
    <w:rsid w:val="00F954FF"/>
    <w:rsid w:val="00F9630D"/>
    <w:rsid w:val="00F964D5"/>
    <w:rsid w:val="00F96538"/>
    <w:rsid w:val="00F96603"/>
    <w:rsid w:val="00F9672A"/>
    <w:rsid w:val="00F96ADD"/>
    <w:rsid w:val="00F9752E"/>
    <w:rsid w:val="00F9782B"/>
    <w:rsid w:val="00F97A1A"/>
    <w:rsid w:val="00F97AAF"/>
    <w:rsid w:val="00F97B44"/>
    <w:rsid w:val="00F97B9A"/>
    <w:rsid w:val="00F97BAE"/>
    <w:rsid w:val="00F97F14"/>
    <w:rsid w:val="00FA0241"/>
    <w:rsid w:val="00FA0875"/>
    <w:rsid w:val="00FA0CD6"/>
    <w:rsid w:val="00FA0E32"/>
    <w:rsid w:val="00FA101F"/>
    <w:rsid w:val="00FA10CD"/>
    <w:rsid w:val="00FA171B"/>
    <w:rsid w:val="00FA19BA"/>
    <w:rsid w:val="00FA2614"/>
    <w:rsid w:val="00FA2BF4"/>
    <w:rsid w:val="00FA3170"/>
    <w:rsid w:val="00FA330E"/>
    <w:rsid w:val="00FA3B5A"/>
    <w:rsid w:val="00FA4086"/>
    <w:rsid w:val="00FA41FB"/>
    <w:rsid w:val="00FA4C27"/>
    <w:rsid w:val="00FA4EC3"/>
    <w:rsid w:val="00FA50B0"/>
    <w:rsid w:val="00FA50D7"/>
    <w:rsid w:val="00FA5356"/>
    <w:rsid w:val="00FA581C"/>
    <w:rsid w:val="00FA5E2A"/>
    <w:rsid w:val="00FA676C"/>
    <w:rsid w:val="00FA679D"/>
    <w:rsid w:val="00FA67B6"/>
    <w:rsid w:val="00FA6C36"/>
    <w:rsid w:val="00FA70E7"/>
    <w:rsid w:val="00FA722F"/>
    <w:rsid w:val="00FA75AF"/>
    <w:rsid w:val="00FB0B7C"/>
    <w:rsid w:val="00FB0FCB"/>
    <w:rsid w:val="00FB1188"/>
    <w:rsid w:val="00FB1763"/>
    <w:rsid w:val="00FB18A1"/>
    <w:rsid w:val="00FB18EE"/>
    <w:rsid w:val="00FB22BC"/>
    <w:rsid w:val="00FB26FE"/>
    <w:rsid w:val="00FB2C45"/>
    <w:rsid w:val="00FB2ED2"/>
    <w:rsid w:val="00FB2FD0"/>
    <w:rsid w:val="00FB3393"/>
    <w:rsid w:val="00FB340F"/>
    <w:rsid w:val="00FB372D"/>
    <w:rsid w:val="00FB4800"/>
    <w:rsid w:val="00FB48A6"/>
    <w:rsid w:val="00FB4FCC"/>
    <w:rsid w:val="00FB5183"/>
    <w:rsid w:val="00FB5628"/>
    <w:rsid w:val="00FB5670"/>
    <w:rsid w:val="00FB578B"/>
    <w:rsid w:val="00FB57C6"/>
    <w:rsid w:val="00FB5DE1"/>
    <w:rsid w:val="00FB5F06"/>
    <w:rsid w:val="00FB6058"/>
    <w:rsid w:val="00FB708E"/>
    <w:rsid w:val="00FB733E"/>
    <w:rsid w:val="00FB7426"/>
    <w:rsid w:val="00FB74B8"/>
    <w:rsid w:val="00FB7901"/>
    <w:rsid w:val="00FB7D7C"/>
    <w:rsid w:val="00FC096D"/>
    <w:rsid w:val="00FC0DE7"/>
    <w:rsid w:val="00FC0E10"/>
    <w:rsid w:val="00FC1D17"/>
    <w:rsid w:val="00FC238B"/>
    <w:rsid w:val="00FC241A"/>
    <w:rsid w:val="00FC27D4"/>
    <w:rsid w:val="00FC2CCA"/>
    <w:rsid w:val="00FC2EC2"/>
    <w:rsid w:val="00FC3439"/>
    <w:rsid w:val="00FC369A"/>
    <w:rsid w:val="00FC398C"/>
    <w:rsid w:val="00FC3AED"/>
    <w:rsid w:val="00FC3DFD"/>
    <w:rsid w:val="00FC4201"/>
    <w:rsid w:val="00FC4472"/>
    <w:rsid w:val="00FC4AC8"/>
    <w:rsid w:val="00FC4C6B"/>
    <w:rsid w:val="00FC4E40"/>
    <w:rsid w:val="00FC547E"/>
    <w:rsid w:val="00FC589F"/>
    <w:rsid w:val="00FC5B7C"/>
    <w:rsid w:val="00FC6334"/>
    <w:rsid w:val="00FC6AAA"/>
    <w:rsid w:val="00FC6F15"/>
    <w:rsid w:val="00FC6FF3"/>
    <w:rsid w:val="00FC72FE"/>
    <w:rsid w:val="00FC757D"/>
    <w:rsid w:val="00FC771B"/>
    <w:rsid w:val="00FD04F1"/>
    <w:rsid w:val="00FD0CEC"/>
    <w:rsid w:val="00FD1BC5"/>
    <w:rsid w:val="00FD1FD0"/>
    <w:rsid w:val="00FD2257"/>
    <w:rsid w:val="00FD27D8"/>
    <w:rsid w:val="00FD29C0"/>
    <w:rsid w:val="00FD304B"/>
    <w:rsid w:val="00FD3481"/>
    <w:rsid w:val="00FD3B5F"/>
    <w:rsid w:val="00FD4647"/>
    <w:rsid w:val="00FD4A13"/>
    <w:rsid w:val="00FD4B3B"/>
    <w:rsid w:val="00FD66BD"/>
    <w:rsid w:val="00FD6708"/>
    <w:rsid w:val="00FD6955"/>
    <w:rsid w:val="00FD745C"/>
    <w:rsid w:val="00FD785E"/>
    <w:rsid w:val="00FD7D79"/>
    <w:rsid w:val="00FE01C7"/>
    <w:rsid w:val="00FE02F2"/>
    <w:rsid w:val="00FE0666"/>
    <w:rsid w:val="00FE0770"/>
    <w:rsid w:val="00FE1195"/>
    <w:rsid w:val="00FE1250"/>
    <w:rsid w:val="00FE19A0"/>
    <w:rsid w:val="00FE1BBA"/>
    <w:rsid w:val="00FE2022"/>
    <w:rsid w:val="00FE2295"/>
    <w:rsid w:val="00FE2369"/>
    <w:rsid w:val="00FE23F3"/>
    <w:rsid w:val="00FE292C"/>
    <w:rsid w:val="00FE2BA4"/>
    <w:rsid w:val="00FE2DE9"/>
    <w:rsid w:val="00FE2FFA"/>
    <w:rsid w:val="00FE317F"/>
    <w:rsid w:val="00FE34B9"/>
    <w:rsid w:val="00FE4F7A"/>
    <w:rsid w:val="00FE599C"/>
    <w:rsid w:val="00FE59A4"/>
    <w:rsid w:val="00FE5F79"/>
    <w:rsid w:val="00FE62CC"/>
    <w:rsid w:val="00FE648F"/>
    <w:rsid w:val="00FE653D"/>
    <w:rsid w:val="00FE667A"/>
    <w:rsid w:val="00FE668B"/>
    <w:rsid w:val="00FE6A45"/>
    <w:rsid w:val="00FE6A50"/>
    <w:rsid w:val="00FE6B14"/>
    <w:rsid w:val="00FE6C09"/>
    <w:rsid w:val="00FE7338"/>
    <w:rsid w:val="00FE7487"/>
    <w:rsid w:val="00FE7563"/>
    <w:rsid w:val="00FE7580"/>
    <w:rsid w:val="00FE7B27"/>
    <w:rsid w:val="00FE7E14"/>
    <w:rsid w:val="00FF0210"/>
    <w:rsid w:val="00FF04AC"/>
    <w:rsid w:val="00FF0946"/>
    <w:rsid w:val="00FF10B0"/>
    <w:rsid w:val="00FF1286"/>
    <w:rsid w:val="00FF18FB"/>
    <w:rsid w:val="00FF20ED"/>
    <w:rsid w:val="00FF2617"/>
    <w:rsid w:val="00FF269B"/>
    <w:rsid w:val="00FF366D"/>
    <w:rsid w:val="00FF4146"/>
    <w:rsid w:val="00FF46F8"/>
    <w:rsid w:val="00FF4719"/>
    <w:rsid w:val="00FF4E15"/>
    <w:rsid w:val="00FF52C3"/>
    <w:rsid w:val="00FF534B"/>
    <w:rsid w:val="00FF542B"/>
    <w:rsid w:val="00FF5DDF"/>
    <w:rsid w:val="00FF6579"/>
    <w:rsid w:val="00FF65CE"/>
    <w:rsid w:val="00FF679A"/>
    <w:rsid w:val="00FF6C07"/>
    <w:rsid w:val="00FF6E3E"/>
    <w:rsid w:val="00FF7065"/>
    <w:rsid w:val="00FF722C"/>
    <w:rsid w:val="00FF775E"/>
    <w:rsid w:val="00FF7D6E"/>
    <w:rsid w:val="00FF7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06,#b49ae2,#4e0c72,#5c0e88,#650f95,#7111a7,#d7cbf9,#c2b0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E02F9"/>
    <w:rPr>
      <w:rFonts w:ascii="Trebuchet MS" w:hAnsi="Trebuchet MS"/>
      <w:szCs w:val="24"/>
    </w:rPr>
  </w:style>
  <w:style w:type="paragraph" w:styleId="Titre1">
    <w:name w:val="heading 1"/>
    <w:basedOn w:val="Normal"/>
    <w:next w:val="Normal"/>
    <w:link w:val="Titre1Car"/>
    <w:qFormat/>
    <w:rsid w:val="004B0E21"/>
    <w:pPr>
      <w:spacing w:before="120" w:after="60"/>
      <w:outlineLvl w:val="0"/>
    </w:pPr>
    <w:rPr>
      <w:rFonts w:cs="Arial"/>
      <w:bCs/>
      <w:caps/>
      <w:color w:val="660066"/>
      <w:spacing w:val="10"/>
      <w:sz w:val="32"/>
      <w:szCs w:val="32"/>
    </w:rPr>
  </w:style>
  <w:style w:type="paragraph" w:styleId="Titre2">
    <w:name w:val="heading 2"/>
    <w:basedOn w:val="Normal"/>
    <w:next w:val="Normal"/>
    <w:link w:val="Titre2Car"/>
    <w:qFormat/>
    <w:rsid w:val="00E54D12"/>
    <w:pPr>
      <w:spacing w:after="60"/>
      <w:outlineLvl w:val="1"/>
    </w:pPr>
    <w:rPr>
      <w:rFonts w:cs="Arial"/>
      <w:bCs/>
      <w:iCs/>
      <w:color w:val="262626"/>
      <w:sz w:val="24"/>
      <w:szCs w:val="28"/>
    </w:rPr>
  </w:style>
  <w:style w:type="paragraph" w:styleId="Titre3">
    <w:name w:val="heading 3"/>
    <w:basedOn w:val="Normal"/>
    <w:next w:val="Normal"/>
    <w:link w:val="Titre3Car"/>
    <w:qFormat/>
    <w:rsid w:val="0097686B"/>
    <w:pPr>
      <w:spacing w:before="240" w:after="60"/>
      <w:outlineLvl w:val="2"/>
    </w:pPr>
    <w:rPr>
      <w:rFonts w:cs="Arial"/>
      <w:b/>
      <w:bCs/>
      <w:spacing w:val="10"/>
      <w:szCs w:val="26"/>
    </w:rPr>
  </w:style>
  <w:style w:type="paragraph" w:styleId="Titre4">
    <w:name w:val="heading 4"/>
    <w:basedOn w:val="Normal"/>
    <w:next w:val="Normal"/>
    <w:qFormat/>
    <w:rsid w:val="004B0E21"/>
    <w:pPr>
      <w:numPr>
        <w:numId w:val="5"/>
      </w:numPr>
      <w:spacing w:before="240"/>
      <w:outlineLvl w:val="3"/>
    </w:pPr>
    <w:rPr>
      <w:b/>
      <w:sz w:val="18"/>
      <w:szCs w:val="18"/>
    </w:rPr>
  </w:style>
  <w:style w:type="paragraph" w:styleId="Titre5">
    <w:name w:val="heading 5"/>
    <w:basedOn w:val="Normal"/>
    <w:next w:val="Normal"/>
    <w:qFormat/>
    <w:rsid w:val="003733F3"/>
    <w:pPr>
      <w:numPr>
        <w:ilvl w:val="4"/>
        <w:numId w:val="4"/>
      </w:numPr>
      <w:ind w:hanging="2232"/>
      <w:outlineLvl w:val="4"/>
    </w:pPr>
    <w:rPr>
      <w:b/>
      <w:bCs/>
      <w:iCs/>
      <w:sz w:val="18"/>
      <w:szCs w:val="26"/>
    </w:rPr>
  </w:style>
  <w:style w:type="paragraph" w:styleId="Titre6">
    <w:name w:val="heading 6"/>
    <w:basedOn w:val="Normal"/>
    <w:next w:val="Normal"/>
    <w:qFormat/>
    <w:rsid w:val="00317DA7"/>
    <w:pPr>
      <w:keepNext/>
      <w:outlineLvl w:val="5"/>
    </w:pPr>
    <w:rPr>
      <w:rFonts w:ascii="Arial" w:hAnsi="Arial"/>
      <w:b/>
      <w:bCs/>
      <w:i/>
      <w:iCs/>
      <w:sz w:val="24"/>
      <w:szCs w:val="20"/>
    </w:rPr>
  </w:style>
  <w:style w:type="paragraph" w:styleId="Titre7">
    <w:name w:val="heading 7"/>
    <w:basedOn w:val="Normal"/>
    <w:next w:val="Normal"/>
    <w:qFormat/>
    <w:rsid w:val="00317DA7"/>
    <w:pPr>
      <w:keepNext/>
      <w:outlineLvl w:val="6"/>
    </w:pPr>
    <w:rPr>
      <w:rFonts w:ascii="Arial" w:hAnsi="Arial" w:cs="Arial"/>
      <w:i/>
      <w:iCs/>
      <w:sz w:val="24"/>
      <w:szCs w:val="20"/>
    </w:rPr>
  </w:style>
  <w:style w:type="paragraph" w:styleId="Titre8">
    <w:name w:val="heading 8"/>
    <w:basedOn w:val="Normal"/>
    <w:next w:val="Normal"/>
    <w:qFormat/>
    <w:rsid w:val="00317DA7"/>
    <w:pPr>
      <w:keepNext/>
      <w:outlineLvl w:val="7"/>
    </w:pPr>
    <w:rPr>
      <w:rFonts w:ascii="Arial" w:hAnsi="Arial" w:cs="Arial"/>
      <w:color w:val="FF0000"/>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reco">
    <w:name w:val="Texte reco"/>
    <w:basedOn w:val="Normal"/>
    <w:link w:val="TexterecoCarCar"/>
    <w:qFormat/>
    <w:rsid w:val="00357715"/>
    <w:pPr>
      <w:spacing w:before="120" w:line="288" w:lineRule="auto"/>
      <w:jc w:val="both"/>
    </w:pPr>
    <w:rPr>
      <w:color w:val="595959"/>
    </w:rPr>
  </w:style>
  <w:style w:type="character" w:customStyle="1" w:styleId="TexterecoCarCar">
    <w:name w:val="Texte reco Car Car"/>
    <w:basedOn w:val="Policepardfaut"/>
    <w:link w:val="Textereco"/>
    <w:rsid w:val="00357715"/>
    <w:rPr>
      <w:rFonts w:ascii="Trebuchet MS" w:hAnsi="Trebuchet MS"/>
      <w:color w:val="595959"/>
      <w:szCs w:val="24"/>
    </w:rPr>
  </w:style>
  <w:style w:type="paragraph" w:styleId="En-tte">
    <w:name w:val="header"/>
    <w:basedOn w:val="Normal"/>
    <w:link w:val="En-tteCar"/>
    <w:uiPriority w:val="99"/>
    <w:rsid w:val="00C944D6"/>
    <w:pPr>
      <w:tabs>
        <w:tab w:val="center" w:pos="4536"/>
        <w:tab w:val="right" w:pos="9072"/>
      </w:tabs>
    </w:pPr>
  </w:style>
  <w:style w:type="paragraph" w:styleId="Pieddepage">
    <w:name w:val="footer"/>
    <w:basedOn w:val="Normal"/>
    <w:link w:val="PieddepageCar"/>
    <w:uiPriority w:val="99"/>
    <w:rsid w:val="00C944D6"/>
    <w:pPr>
      <w:tabs>
        <w:tab w:val="center" w:pos="4536"/>
        <w:tab w:val="right" w:pos="9072"/>
      </w:tabs>
    </w:pPr>
  </w:style>
  <w:style w:type="character" w:customStyle="1" w:styleId="PieddepageCar">
    <w:name w:val="Pied de page Car"/>
    <w:basedOn w:val="Policepardfaut"/>
    <w:link w:val="Pieddepage"/>
    <w:uiPriority w:val="99"/>
    <w:rsid w:val="00C027F8"/>
    <w:rPr>
      <w:rFonts w:ascii="Trebuchet MS" w:hAnsi="Trebuchet MS"/>
      <w:szCs w:val="24"/>
      <w:lang w:val="fr-FR" w:eastAsia="fr-FR" w:bidi="ar-SA"/>
    </w:rPr>
  </w:style>
  <w:style w:type="paragraph" w:customStyle="1" w:styleId="Texterecogras">
    <w:name w:val="Texte reco gras"/>
    <w:basedOn w:val="Textereco"/>
    <w:link w:val="TexterecograsCarCar"/>
    <w:rsid w:val="00C944D6"/>
    <w:rPr>
      <w:b/>
    </w:rPr>
  </w:style>
  <w:style w:type="character" w:customStyle="1" w:styleId="TexterecograsCarCar">
    <w:name w:val="Texte reco gras Car Car"/>
    <w:basedOn w:val="TexterecoCarCar"/>
    <w:link w:val="Texterecogras"/>
    <w:rsid w:val="003B72E2"/>
    <w:rPr>
      <w:rFonts w:ascii="Trebuchet MS" w:hAnsi="Trebuchet MS"/>
      <w:b/>
      <w:color w:val="595959"/>
      <w:szCs w:val="24"/>
    </w:rPr>
  </w:style>
  <w:style w:type="paragraph" w:customStyle="1" w:styleId="Puceniv01">
    <w:name w:val="Puce niv 01"/>
    <w:basedOn w:val="Normal"/>
    <w:link w:val="Puceniv01CarCar"/>
    <w:qFormat/>
    <w:rsid w:val="00767CCF"/>
    <w:pPr>
      <w:numPr>
        <w:numId w:val="1"/>
      </w:numPr>
      <w:tabs>
        <w:tab w:val="left" w:pos="284"/>
      </w:tabs>
      <w:spacing w:before="120"/>
    </w:pPr>
    <w:rPr>
      <w:color w:val="595959"/>
    </w:rPr>
  </w:style>
  <w:style w:type="character" w:customStyle="1" w:styleId="Puceniv01CarCar">
    <w:name w:val="Puce niv 01 Car Car"/>
    <w:basedOn w:val="Policepardfaut"/>
    <w:link w:val="Puceniv01"/>
    <w:rsid w:val="00767CCF"/>
    <w:rPr>
      <w:rFonts w:ascii="Trebuchet MS" w:hAnsi="Trebuchet MS"/>
      <w:color w:val="595959"/>
      <w:szCs w:val="24"/>
    </w:rPr>
  </w:style>
  <w:style w:type="character" w:styleId="Numrodepage">
    <w:name w:val="page number"/>
    <w:basedOn w:val="Policepardfaut"/>
    <w:semiHidden/>
    <w:rsid w:val="00D34EFC"/>
  </w:style>
  <w:style w:type="paragraph" w:customStyle="1" w:styleId="TITRETABLEAURECO">
    <w:name w:val="TITRE TABLEAU RECO"/>
    <w:basedOn w:val="Normal"/>
    <w:next w:val="Normal"/>
    <w:link w:val="TITRETABLEAURECOCar"/>
    <w:qFormat/>
    <w:rsid w:val="00CE02F9"/>
    <w:rPr>
      <w:b/>
      <w:color w:val="595959"/>
      <w:szCs w:val="18"/>
    </w:rPr>
  </w:style>
  <w:style w:type="character" w:customStyle="1" w:styleId="TITRETABLEAURECOCar">
    <w:name w:val="TITRE TABLEAU RECO Car"/>
    <w:basedOn w:val="Policepardfaut"/>
    <w:link w:val="TITRETABLEAURECO"/>
    <w:rsid w:val="00CE02F9"/>
    <w:rPr>
      <w:rFonts w:ascii="Trebuchet MS" w:hAnsi="Trebuchet MS"/>
      <w:b/>
      <w:color w:val="595959"/>
      <w:szCs w:val="18"/>
      <w:lang w:val="fr-FR" w:eastAsia="fr-FR" w:bidi="ar-SA"/>
    </w:rPr>
  </w:style>
  <w:style w:type="paragraph" w:customStyle="1" w:styleId="Textetableau">
    <w:name w:val="Texte tableau"/>
    <w:basedOn w:val="Normal"/>
    <w:link w:val="TextetableauCarCar"/>
    <w:qFormat/>
    <w:rsid w:val="00CE02F9"/>
    <w:pPr>
      <w:spacing w:before="60"/>
    </w:pPr>
    <w:rPr>
      <w:color w:val="595959"/>
      <w:sz w:val="18"/>
      <w:szCs w:val="18"/>
    </w:rPr>
  </w:style>
  <w:style w:type="character" w:customStyle="1" w:styleId="TextetableauCarCar">
    <w:name w:val="Texte tableau Car Car"/>
    <w:basedOn w:val="Policepardfaut"/>
    <w:link w:val="Textetableau"/>
    <w:rsid w:val="00CE02F9"/>
    <w:rPr>
      <w:rFonts w:ascii="Trebuchet MS" w:hAnsi="Trebuchet MS"/>
      <w:color w:val="595959"/>
      <w:sz w:val="18"/>
      <w:szCs w:val="18"/>
      <w:lang w:val="fr-FR" w:eastAsia="fr-FR" w:bidi="ar-SA"/>
    </w:rPr>
  </w:style>
  <w:style w:type="paragraph" w:customStyle="1" w:styleId="Ttedecolonnetableau">
    <w:name w:val="Tête de colonne tableau"/>
    <w:basedOn w:val="Normal"/>
    <w:next w:val="Normal"/>
    <w:rsid w:val="00EE455C"/>
    <w:rPr>
      <w:b/>
      <w:color w:val="595959"/>
      <w:sz w:val="18"/>
    </w:rPr>
  </w:style>
  <w:style w:type="paragraph" w:customStyle="1" w:styleId="Textetableaugras">
    <w:name w:val="Texte tableau gras"/>
    <w:basedOn w:val="Normal"/>
    <w:rsid w:val="00A460B3"/>
    <w:pPr>
      <w:spacing w:before="60"/>
    </w:pPr>
    <w:rPr>
      <w:b/>
      <w:color w:val="595959"/>
      <w:sz w:val="18"/>
    </w:rPr>
  </w:style>
  <w:style w:type="paragraph" w:customStyle="1" w:styleId="Lgendetableau">
    <w:name w:val="Légende tableau"/>
    <w:basedOn w:val="Normal"/>
    <w:link w:val="LgendetableauCar"/>
    <w:rsid w:val="00C3303B"/>
    <w:pPr>
      <w:spacing w:before="120"/>
      <w:jc w:val="both"/>
    </w:pPr>
    <w:rPr>
      <w:color w:val="595959"/>
      <w:sz w:val="18"/>
    </w:rPr>
  </w:style>
  <w:style w:type="character" w:customStyle="1" w:styleId="LgendetableauCar">
    <w:name w:val="Légende tableau Car"/>
    <w:basedOn w:val="Policepardfaut"/>
    <w:link w:val="Lgendetableau"/>
    <w:rsid w:val="005450CA"/>
    <w:rPr>
      <w:rFonts w:ascii="Trebuchet MS" w:hAnsi="Trebuchet MS"/>
      <w:color w:val="595959"/>
      <w:sz w:val="18"/>
      <w:szCs w:val="24"/>
      <w:lang w:val="fr-FR" w:eastAsia="fr-FR" w:bidi="ar-SA"/>
    </w:rPr>
  </w:style>
  <w:style w:type="paragraph" w:customStyle="1" w:styleId="Texterefbiblioreco">
    <w:name w:val="Texte ref biblio reco"/>
    <w:basedOn w:val="Normal"/>
    <w:link w:val="TexterefbibliorecoCarCar"/>
    <w:rsid w:val="0036347E"/>
    <w:pPr>
      <w:spacing w:after="120"/>
      <w:jc w:val="both"/>
    </w:pPr>
    <w:rPr>
      <w:color w:val="595959"/>
      <w:sz w:val="18"/>
    </w:rPr>
  </w:style>
  <w:style w:type="character" w:customStyle="1" w:styleId="TexterefbibliorecoCarCar">
    <w:name w:val="Texte ref biblio reco Car Car"/>
    <w:basedOn w:val="Policepardfaut"/>
    <w:link w:val="Texterefbiblioreco"/>
    <w:rsid w:val="0036347E"/>
    <w:rPr>
      <w:rFonts w:ascii="Trebuchet MS" w:hAnsi="Trebuchet MS"/>
      <w:color w:val="595959"/>
      <w:sz w:val="18"/>
      <w:szCs w:val="24"/>
      <w:lang w:val="fr-FR" w:eastAsia="fr-FR" w:bidi="ar-SA"/>
    </w:rPr>
  </w:style>
  <w:style w:type="paragraph" w:customStyle="1" w:styleId="TITRECHAPITRERECO">
    <w:name w:val="TITRE CHAPITRE RECO"/>
    <w:basedOn w:val="Normal"/>
    <w:next w:val="Normal"/>
    <w:link w:val="TITRECHAPITRERECOCar"/>
    <w:rsid w:val="00CE02F9"/>
    <w:rPr>
      <w:caps/>
      <w:color w:val="595959"/>
      <w:sz w:val="32"/>
      <w:szCs w:val="32"/>
    </w:rPr>
  </w:style>
  <w:style w:type="character" w:customStyle="1" w:styleId="TITRECHAPITRERECOCar">
    <w:name w:val="TITRE CHAPITRE RECO Car"/>
    <w:basedOn w:val="Policepardfaut"/>
    <w:link w:val="TITRECHAPITRERECO"/>
    <w:rsid w:val="00CE02F9"/>
    <w:rPr>
      <w:rFonts w:ascii="Trebuchet MS" w:hAnsi="Trebuchet MS"/>
      <w:caps/>
      <w:color w:val="595959"/>
      <w:sz w:val="32"/>
      <w:szCs w:val="32"/>
    </w:rPr>
  </w:style>
  <w:style w:type="paragraph" w:customStyle="1" w:styleId="TITREGENERALRECO">
    <w:name w:val="TITRE GENERAL RECO"/>
    <w:basedOn w:val="Textereco"/>
    <w:next w:val="Normal"/>
    <w:link w:val="TITREGENERALRECOCar"/>
    <w:autoRedefine/>
    <w:qFormat/>
    <w:rsid w:val="008E716D"/>
    <w:pPr>
      <w:ind w:right="-596"/>
      <w:jc w:val="left"/>
    </w:pPr>
    <w:rPr>
      <w:caps/>
      <w:color w:val="660066"/>
      <w:sz w:val="36"/>
      <w:szCs w:val="40"/>
    </w:rPr>
  </w:style>
  <w:style w:type="character" w:customStyle="1" w:styleId="TITREGENERALRECOCar">
    <w:name w:val="TITRE GENERAL RECO Car"/>
    <w:basedOn w:val="Policepardfaut"/>
    <w:link w:val="TITREGENERALRECO"/>
    <w:rsid w:val="008E716D"/>
    <w:rPr>
      <w:rFonts w:ascii="Trebuchet MS" w:hAnsi="Trebuchet MS"/>
      <w:caps/>
      <w:color w:val="660066"/>
      <w:sz w:val="36"/>
      <w:szCs w:val="40"/>
      <w:lang w:val="fr-FR" w:eastAsia="fr-FR" w:bidi="ar-SA"/>
    </w:rPr>
  </w:style>
  <w:style w:type="paragraph" w:customStyle="1" w:styleId="Textelgendereco">
    <w:name w:val="Texte légende reco"/>
    <w:basedOn w:val="Textereco"/>
    <w:link w:val="TextelgenderecoCarCar"/>
    <w:rsid w:val="00C95D20"/>
    <w:pPr>
      <w:spacing w:line="240" w:lineRule="auto"/>
    </w:pPr>
    <w:rPr>
      <w:sz w:val="17"/>
      <w:szCs w:val="18"/>
    </w:rPr>
  </w:style>
  <w:style w:type="character" w:customStyle="1" w:styleId="TextelgenderecoCarCar">
    <w:name w:val="Texte légende reco Car Car"/>
    <w:basedOn w:val="TexterecoCarCar"/>
    <w:link w:val="Textelgendereco"/>
    <w:rsid w:val="00C95D20"/>
    <w:rPr>
      <w:rFonts w:ascii="Trebuchet MS" w:hAnsi="Trebuchet MS"/>
      <w:color w:val="595959"/>
      <w:sz w:val="17"/>
      <w:szCs w:val="18"/>
    </w:rPr>
  </w:style>
  <w:style w:type="paragraph" w:styleId="TM5">
    <w:name w:val="toc 5"/>
    <w:basedOn w:val="Normal"/>
    <w:next w:val="Normal"/>
    <w:autoRedefine/>
    <w:uiPriority w:val="39"/>
    <w:rsid w:val="00123747"/>
    <w:pPr>
      <w:tabs>
        <w:tab w:val="right" w:leader="dot" w:pos="8789"/>
      </w:tabs>
      <w:spacing w:before="120" w:after="120"/>
    </w:pPr>
    <w:rPr>
      <w:caps/>
      <w:color w:val="C0504D"/>
      <w:szCs w:val="20"/>
    </w:rPr>
  </w:style>
  <w:style w:type="paragraph" w:styleId="TM6">
    <w:name w:val="toc 6"/>
    <w:basedOn w:val="Normal"/>
    <w:next w:val="Normal"/>
    <w:autoRedefine/>
    <w:semiHidden/>
    <w:rsid w:val="00AA1C1A"/>
    <w:pPr>
      <w:ind w:left="800"/>
    </w:pPr>
    <w:rPr>
      <w:rFonts w:ascii="Times New Roman" w:hAnsi="Times New Roman"/>
      <w:szCs w:val="20"/>
    </w:rPr>
  </w:style>
  <w:style w:type="paragraph" w:customStyle="1" w:styleId="Textetableaurecogras">
    <w:name w:val="Texte tableau reco gras"/>
    <w:basedOn w:val="Normal"/>
    <w:link w:val="TextetableaurecograsCarCar"/>
    <w:rsid w:val="009B3DFD"/>
    <w:pPr>
      <w:spacing w:before="120"/>
    </w:pPr>
    <w:rPr>
      <w:b/>
      <w:color w:val="595959"/>
      <w:kern w:val="22"/>
      <w:sz w:val="17"/>
      <w:szCs w:val="18"/>
    </w:rPr>
  </w:style>
  <w:style w:type="character" w:customStyle="1" w:styleId="TextetableaurecograsCarCar">
    <w:name w:val="Texte tableau reco gras Car Car"/>
    <w:basedOn w:val="Policepardfaut"/>
    <w:link w:val="Textetableaurecogras"/>
    <w:rsid w:val="009B3DFD"/>
    <w:rPr>
      <w:rFonts w:ascii="Trebuchet MS" w:hAnsi="Trebuchet MS"/>
      <w:b/>
      <w:color w:val="595959"/>
      <w:kern w:val="22"/>
      <w:sz w:val="17"/>
      <w:szCs w:val="18"/>
      <w:lang w:val="fr-FR" w:eastAsia="fr-FR" w:bidi="ar-SA"/>
    </w:rPr>
  </w:style>
  <w:style w:type="paragraph" w:customStyle="1" w:styleId="Textenumreco">
    <w:name w:val="Texte énum reco"/>
    <w:basedOn w:val="Normal"/>
    <w:rsid w:val="00783132"/>
    <w:pPr>
      <w:tabs>
        <w:tab w:val="num" w:pos="284"/>
      </w:tabs>
      <w:spacing w:before="120"/>
      <w:ind w:left="284" w:hanging="284"/>
    </w:pPr>
    <w:rPr>
      <w:color w:val="5D5D5D"/>
    </w:rPr>
  </w:style>
  <w:style w:type="paragraph" w:customStyle="1" w:styleId="Puceniv020">
    <w:name w:val="Puce niv 02"/>
    <w:basedOn w:val="Normal"/>
    <w:rsid w:val="00D10F02"/>
    <w:pPr>
      <w:tabs>
        <w:tab w:val="num" w:pos="567"/>
      </w:tabs>
      <w:spacing w:before="120"/>
      <w:ind w:left="567" w:hanging="283"/>
      <w:jc w:val="both"/>
    </w:pPr>
    <w:rPr>
      <w:color w:val="5D5D5D"/>
    </w:rPr>
  </w:style>
  <w:style w:type="paragraph" w:customStyle="1" w:styleId="TITREILLUSTRATIONSRECO">
    <w:name w:val="TITRE ILLUSTRATIONS RECO"/>
    <w:basedOn w:val="Normal"/>
    <w:next w:val="Normal"/>
    <w:link w:val="TITREILLUSTRATIONSRECOCar"/>
    <w:rsid w:val="00CE02F9"/>
    <w:rPr>
      <w:b/>
      <w:color w:val="595959"/>
      <w:szCs w:val="18"/>
    </w:rPr>
  </w:style>
  <w:style w:type="character" w:customStyle="1" w:styleId="TITREILLUSTRATIONSRECOCar">
    <w:name w:val="TITRE ILLUSTRATIONS RECO Car"/>
    <w:basedOn w:val="Policepardfaut"/>
    <w:link w:val="TITREILLUSTRATIONSRECO"/>
    <w:rsid w:val="00CE02F9"/>
    <w:rPr>
      <w:rFonts w:ascii="Trebuchet MS" w:hAnsi="Trebuchet MS"/>
      <w:b/>
      <w:color w:val="595959"/>
      <w:szCs w:val="18"/>
      <w:lang w:val="fr-FR" w:eastAsia="fr-FR" w:bidi="ar-SA"/>
    </w:rPr>
  </w:style>
  <w:style w:type="paragraph" w:styleId="TM7">
    <w:name w:val="toc 7"/>
    <w:basedOn w:val="Normal"/>
    <w:next w:val="Normal"/>
    <w:autoRedefine/>
    <w:semiHidden/>
    <w:rsid w:val="00AA1C1A"/>
    <w:pPr>
      <w:ind w:left="1000"/>
    </w:pPr>
    <w:rPr>
      <w:rFonts w:ascii="Times New Roman" w:hAnsi="Times New Roman"/>
      <w:szCs w:val="20"/>
    </w:rPr>
  </w:style>
  <w:style w:type="paragraph" w:styleId="TM1">
    <w:name w:val="toc 1"/>
    <w:basedOn w:val="Normal"/>
    <w:next w:val="Normal"/>
    <w:autoRedefine/>
    <w:uiPriority w:val="39"/>
    <w:qFormat/>
    <w:rsid w:val="000E45E3"/>
    <w:pPr>
      <w:tabs>
        <w:tab w:val="left" w:pos="0"/>
        <w:tab w:val="right" w:leader="dot" w:pos="9072"/>
      </w:tabs>
      <w:spacing w:before="120" w:after="120"/>
      <w:ind w:left="851" w:hanging="851"/>
      <w:jc w:val="both"/>
    </w:pPr>
    <w:rPr>
      <w:rFonts w:cs="Arial"/>
      <w:b/>
      <w:bCs/>
      <w:caps/>
      <w:noProof/>
      <w:color w:val="660066"/>
      <w:spacing w:val="8"/>
      <w:sz w:val="18"/>
      <w:szCs w:val="16"/>
    </w:rPr>
  </w:style>
  <w:style w:type="paragraph" w:styleId="TM2">
    <w:name w:val="toc 2"/>
    <w:basedOn w:val="Normal"/>
    <w:next w:val="Normal"/>
    <w:autoRedefine/>
    <w:uiPriority w:val="39"/>
    <w:qFormat/>
    <w:rsid w:val="00CE02F9"/>
    <w:pPr>
      <w:tabs>
        <w:tab w:val="right" w:leader="dot" w:pos="8505"/>
      </w:tabs>
      <w:spacing w:before="120"/>
      <w:ind w:left="198"/>
    </w:pPr>
    <w:rPr>
      <w:bCs/>
      <w:color w:val="595959"/>
      <w:spacing w:val="6"/>
      <w:sz w:val="18"/>
      <w:szCs w:val="20"/>
    </w:rPr>
  </w:style>
  <w:style w:type="paragraph" w:styleId="TM3">
    <w:name w:val="toc 3"/>
    <w:basedOn w:val="Normal"/>
    <w:next w:val="Normal"/>
    <w:autoRedefine/>
    <w:uiPriority w:val="39"/>
    <w:qFormat/>
    <w:rsid w:val="00CE02F9"/>
    <w:pPr>
      <w:tabs>
        <w:tab w:val="right" w:leader="dot" w:pos="8505"/>
      </w:tabs>
      <w:ind w:left="403"/>
    </w:pPr>
    <w:rPr>
      <w:i/>
      <w:spacing w:val="8"/>
      <w:sz w:val="18"/>
      <w:szCs w:val="20"/>
    </w:rPr>
  </w:style>
  <w:style w:type="paragraph" w:styleId="TM4">
    <w:name w:val="toc 4"/>
    <w:basedOn w:val="Normal"/>
    <w:next w:val="Normal"/>
    <w:autoRedefine/>
    <w:uiPriority w:val="39"/>
    <w:rsid w:val="0094357B"/>
    <w:pPr>
      <w:tabs>
        <w:tab w:val="right" w:leader="dot" w:pos="8505"/>
      </w:tabs>
      <w:ind w:left="567"/>
    </w:pPr>
    <w:rPr>
      <w:noProof/>
      <w:sz w:val="16"/>
      <w:szCs w:val="20"/>
    </w:rPr>
  </w:style>
  <w:style w:type="character" w:styleId="Lienhypertexte">
    <w:name w:val="Hyperlink"/>
    <w:basedOn w:val="Policepardfaut"/>
    <w:uiPriority w:val="99"/>
    <w:rsid w:val="00244387"/>
    <w:rPr>
      <w:color w:val="0000FF"/>
      <w:u w:val="single"/>
    </w:rPr>
  </w:style>
  <w:style w:type="paragraph" w:styleId="Tabledesillustrations">
    <w:name w:val="table of figures"/>
    <w:basedOn w:val="Normal"/>
    <w:next w:val="Normal"/>
    <w:semiHidden/>
    <w:rsid w:val="00394977"/>
    <w:pPr>
      <w:tabs>
        <w:tab w:val="right" w:leader="dot" w:pos="8505"/>
        <w:tab w:val="left" w:leader="dot" w:pos="9061"/>
      </w:tabs>
      <w:spacing w:before="60"/>
    </w:pPr>
    <w:rPr>
      <w:color w:val="595959"/>
      <w:spacing w:val="6"/>
      <w:sz w:val="18"/>
    </w:rPr>
  </w:style>
  <w:style w:type="paragraph" w:styleId="TM8">
    <w:name w:val="toc 8"/>
    <w:basedOn w:val="Normal"/>
    <w:next w:val="Normal"/>
    <w:autoRedefine/>
    <w:semiHidden/>
    <w:rsid w:val="00AA1C1A"/>
    <w:pPr>
      <w:ind w:left="1200"/>
    </w:pPr>
    <w:rPr>
      <w:rFonts w:ascii="Times New Roman" w:hAnsi="Times New Roman"/>
      <w:szCs w:val="20"/>
    </w:rPr>
  </w:style>
  <w:style w:type="paragraph" w:styleId="TM9">
    <w:name w:val="toc 9"/>
    <w:basedOn w:val="Normal"/>
    <w:next w:val="Normal"/>
    <w:autoRedefine/>
    <w:semiHidden/>
    <w:rsid w:val="00AA1C1A"/>
    <w:pPr>
      <w:ind w:left="1400"/>
    </w:pPr>
    <w:rPr>
      <w:rFonts w:ascii="Times New Roman" w:hAnsi="Times New Roman"/>
      <w:szCs w:val="20"/>
    </w:rPr>
  </w:style>
  <w:style w:type="paragraph" w:styleId="Textedebulles">
    <w:name w:val="Balloon Text"/>
    <w:basedOn w:val="Normal"/>
    <w:semiHidden/>
    <w:rsid w:val="00DA1DF6"/>
    <w:rPr>
      <w:rFonts w:ascii="Tahoma" w:hAnsi="Tahoma" w:cs="Tahoma"/>
      <w:sz w:val="16"/>
      <w:szCs w:val="16"/>
    </w:rPr>
  </w:style>
  <w:style w:type="table" w:styleId="Grilledutableau">
    <w:name w:val="Table Grid"/>
    <w:basedOn w:val="TableauNormal"/>
    <w:rsid w:val="00E5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16056D"/>
    <w:rPr>
      <w:sz w:val="16"/>
      <w:szCs w:val="16"/>
    </w:rPr>
  </w:style>
  <w:style w:type="paragraph" w:styleId="Sous-titre">
    <w:name w:val="Subtitle"/>
    <w:basedOn w:val="Normal"/>
    <w:qFormat/>
    <w:rsid w:val="00CE02F9"/>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basedOn w:val="Policepardfaut"/>
    <w:rsid w:val="00787841"/>
    <w:rPr>
      <w:color w:val="800080"/>
      <w:u w:val="single"/>
    </w:rPr>
  </w:style>
  <w:style w:type="paragraph" w:customStyle="1" w:styleId="Tableau-Legende">
    <w:name w:val="Tableau - Legende"/>
    <w:basedOn w:val="Normal"/>
    <w:next w:val="Normal"/>
    <w:rsid w:val="0001240C"/>
    <w:pPr>
      <w:tabs>
        <w:tab w:val="left" w:pos="1276"/>
      </w:tabs>
      <w:spacing w:before="120"/>
      <w:jc w:val="both"/>
    </w:pPr>
    <w:rPr>
      <w:rFonts w:ascii="Arial" w:hAnsi="Arial"/>
      <w:sz w:val="18"/>
    </w:rPr>
  </w:style>
  <w:style w:type="paragraph" w:styleId="Rvision">
    <w:name w:val="Revision"/>
    <w:hidden/>
    <w:uiPriority w:val="99"/>
    <w:semiHidden/>
    <w:rsid w:val="00975AAB"/>
    <w:rPr>
      <w:rFonts w:ascii="Trebuchet MS" w:hAnsi="Trebuchet MS"/>
      <w:szCs w:val="24"/>
    </w:rPr>
  </w:style>
  <w:style w:type="paragraph" w:styleId="Notedebasdepage">
    <w:name w:val="footnote text"/>
    <w:basedOn w:val="Normal"/>
    <w:link w:val="NotedebasdepageCar"/>
    <w:uiPriority w:val="99"/>
    <w:semiHidden/>
    <w:rsid w:val="003E7EBE"/>
    <w:rPr>
      <w:szCs w:val="20"/>
    </w:rPr>
  </w:style>
  <w:style w:type="character" w:styleId="Appelnotedebasdep">
    <w:name w:val="footnote reference"/>
    <w:basedOn w:val="Policepardfaut"/>
    <w:uiPriority w:val="99"/>
    <w:semiHidden/>
    <w:rsid w:val="003E7EBE"/>
    <w:rPr>
      <w:vertAlign w:val="superscript"/>
    </w:rPr>
  </w:style>
  <w:style w:type="character" w:customStyle="1" w:styleId="TexterecoCar">
    <w:name w:val="Texte reco Car"/>
    <w:basedOn w:val="Policepardfaut"/>
    <w:rsid w:val="00217D53"/>
    <w:rPr>
      <w:rFonts w:ascii="Trebuchet MS" w:hAnsi="Trebuchet MS"/>
      <w:color w:val="595959"/>
      <w:szCs w:val="24"/>
      <w:lang w:val="fr-FR" w:eastAsia="fr-FR" w:bidi="ar-SA"/>
    </w:rPr>
  </w:style>
  <w:style w:type="paragraph" w:customStyle="1" w:styleId="Titrebandeaureco">
    <w:name w:val="Titre bandeau reco"/>
    <w:basedOn w:val="Textereco"/>
    <w:link w:val="TitrebandeaurecoCar"/>
    <w:qFormat/>
    <w:rsid w:val="004B0E21"/>
    <w:pPr>
      <w:shd w:val="clear" w:color="auto" w:fill="660066"/>
      <w:spacing w:line="240" w:lineRule="auto"/>
      <w:ind w:left="-1701" w:firstLine="709"/>
      <w:jc w:val="left"/>
    </w:pPr>
    <w:rPr>
      <w:caps/>
      <w:color w:val="FFFFFF"/>
      <w:sz w:val="56"/>
      <w:szCs w:val="56"/>
    </w:rPr>
  </w:style>
  <w:style w:type="character" w:customStyle="1" w:styleId="TitrebandeaurecoCar">
    <w:name w:val="Titre bandeau reco Car"/>
    <w:basedOn w:val="LgendetableauCar"/>
    <w:link w:val="Titrebandeaureco"/>
    <w:rsid w:val="004B0E21"/>
    <w:rPr>
      <w:rFonts w:ascii="Trebuchet MS" w:hAnsi="Trebuchet MS"/>
      <w:caps/>
      <w:color w:val="FFFFFF"/>
      <w:sz w:val="56"/>
      <w:szCs w:val="56"/>
      <w:shd w:val="clear" w:color="auto" w:fill="660066"/>
      <w:lang w:val="fr-FR" w:eastAsia="fr-FR" w:bidi="ar-SA"/>
    </w:rPr>
  </w:style>
  <w:style w:type="paragraph" w:customStyle="1" w:styleId="Titrestandards">
    <w:name w:val="Titre standards"/>
    <w:basedOn w:val="Textereco"/>
    <w:link w:val="TitrestandardsCar"/>
    <w:rsid w:val="00CE02F9"/>
    <w:pPr>
      <w:numPr>
        <w:numId w:val="2"/>
      </w:numPr>
      <w:shd w:val="clear" w:color="auto" w:fill="D9D9D9"/>
    </w:pPr>
    <w:rPr>
      <w:b/>
      <w:color w:val="A9398A"/>
      <w:sz w:val="32"/>
      <w:szCs w:val="32"/>
    </w:rPr>
  </w:style>
  <w:style w:type="character" w:customStyle="1" w:styleId="TitrestandardsCar">
    <w:name w:val="Titre standards Car"/>
    <w:basedOn w:val="TexterecoCarCar"/>
    <w:link w:val="Titrestandards"/>
    <w:rsid w:val="00CE02F9"/>
    <w:rPr>
      <w:rFonts w:ascii="Trebuchet MS" w:hAnsi="Trebuchet MS"/>
      <w:b/>
      <w:color w:val="A9398A"/>
      <w:sz w:val="32"/>
      <w:szCs w:val="32"/>
      <w:shd w:val="clear" w:color="auto" w:fill="D9D9D9"/>
    </w:rPr>
  </w:style>
  <w:style w:type="paragraph" w:customStyle="1" w:styleId="Titreoptions">
    <w:name w:val="Titre options"/>
    <w:basedOn w:val="Textereco"/>
    <w:link w:val="TitreoptionsCar"/>
    <w:rsid w:val="00CE02F9"/>
    <w:pPr>
      <w:numPr>
        <w:numId w:val="3"/>
      </w:numPr>
      <w:shd w:val="clear" w:color="auto" w:fill="D9D9D9"/>
    </w:pPr>
    <w:rPr>
      <w:b/>
      <w:color w:val="A9398A"/>
    </w:rPr>
  </w:style>
  <w:style w:type="character" w:customStyle="1" w:styleId="TitreoptionsCar">
    <w:name w:val="Titre options Car"/>
    <w:basedOn w:val="TexterecoCarCar"/>
    <w:link w:val="Titreoptions"/>
    <w:rsid w:val="00CE02F9"/>
    <w:rPr>
      <w:rFonts w:ascii="Trebuchet MS" w:hAnsi="Trebuchet MS"/>
      <w:b/>
      <w:color w:val="A9398A"/>
      <w:szCs w:val="24"/>
      <w:shd w:val="clear" w:color="auto" w:fill="D9D9D9"/>
    </w:rPr>
  </w:style>
  <w:style w:type="paragraph" w:customStyle="1" w:styleId="Titreargumentaire">
    <w:name w:val="Titre argumentaire"/>
    <w:basedOn w:val="Textereco"/>
    <w:link w:val="TitreargumentaireCar"/>
    <w:qFormat/>
    <w:rsid w:val="00CE02F9"/>
    <w:rPr>
      <w:caps/>
      <w:color w:val="7F7F7F"/>
      <w:sz w:val="40"/>
      <w:szCs w:val="40"/>
    </w:rPr>
  </w:style>
  <w:style w:type="character" w:customStyle="1" w:styleId="TitreargumentaireCar">
    <w:name w:val="Titre argumentaire Car"/>
    <w:basedOn w:val="Policepardfaut"/>
    <w:link w:val="Titreargumentaire"/>
    <w:rsid w:val="00CE02F9"/>
    <w:rPr>
      <w:rFonts w:ascii="Trebuchet MS" w:hAnsi="Trebuchet MS"/>
      <w:caps/>
      <w:color w:val="7F7F7F"/>
      <w:sz w:val="40"/>
      <w:szCs w:val="40"/>
    </w:rPr>
  </w:style>
  <w:style w:type="paragraph" w:styleId="En-ttedetabledesmatires">
    <w:name w:val="TOC Heading"/>
    <w:basedOn w:val="Titre1"/>
    <w:next w:val="Normal"/>
    <w:uiPriority w:val="39"/>
    <w:qFormat/>
    <w:rsid w:val="00CE02F9"/>
    <w:pPr>
      <w:keepNext/>
      <w:keepLines/>
      <w:spacing w:before="480" w:after="0" w:line="276" w:lineRule="auto"/>
      <w:outlineLvl w:val="9"/>
    </w:pPr>
    <w:rPr>
      <w:rFonts w:ascii="Cambria" w:hAnsi="Cambria" w:cs="Times New Roman"/>
      <w:b/>
      <w:caps w:val="0"/>
      <w:color w:val="365F91"/>
      <w:spacing w:val="0"/>
      <w:sz w:val="28"/>
      <w:szCs w:val="28"/>
      <w:lang w:eastAsia="en-US"/>
    </w:rPr>
  </w:style>
  <w:style w:type="character" w:customStyle="1" w:styleId="Titre2Car">
    <w:name w:val="Titre 2 Car"/>
    <w:basedOn w:val="Policepardfaut"/>
    <w:link w:val="Titre2"/>
    <w:rsid w:val="00E54D12"/>
    <w:rPr>
      <w:rFonts w:ascii="Trebuchet MS" w:hAnsi="Trebuchet MS" w:cs="Arial"/>
      <w:bCs/>
      <w:iCs/>
      <w:color w:val="262626"/>
      <w:sz w:val="24"/>
      <w:szCs w:val="28"/>
    </w:rPr>
  </w:style>
  <w:style w:type="paragraph" w:styleId="Lgende">
    <w:name w:val="caption"/>
    <w:basedOn w:val="Normal"/>
    <w:next w:val="Normal"/>
    <w:autoRedefine/>
    <w:qFormat/>
    <w:rsid w:val="007F7D17"/>
    <w:pPr>
      <w:spacing w:after="120"/>
    </w:pPr>
    <w:rPr>
      <w:b/>
      <w:bCs/>
      <w:spacing w:val="10"/>
      <w:szCs w:val="20"/>
    </w:rPr>
  </w:style>
  <w:style w:type="paragraph" w:customStyle="1" w:styleId="TITRECOUV">
    <w:name w:val="TITRE COUV"/>
    <w:basedOn w:val="Normal"/>
    <w:next w:val="Normal"/>
    <w:link w:val="TITRECOUVCarCar"/>
    <w:rsid w:val="00CE02F9"/>
    <w:pPr>
      <w:contextualSpacing/>
    </w:pPr>
    <w:rPr>
      <w:rFonts w:cs="Tahoma"/>
      <w:caps/>
      <w:color w:val="C0504D"/>
      <w:spacing w:val="10"/>
      <w:sz w:val="36"/>
      <w:szCs w:val="36"/>
    </w:rPr>
  </w:style>
  <w:style w:type="character" w:customStyle="1" w:styleId="TITRECOUVCarCar">
    <w:name w:val="TITRE COUV Car Car"/>
    <w:basedOn w:val="Policepardfaut"/>
    <w:link w:val="TITRECOUV"/>
    <w:rsid w:val="00CE02F9"/>
    <w:rPr>
      <w:rFonts w:ascii="Trebuchet MS" w:hAnsi="Trebuchet MS" w:cs="Tahoma"/>
      <w:caps/>
      <w:color w:val="C0504D"/>
      <w:spacing w:val="10"/>
      <w:sz w:val="36"/>
      <w:szCs w:val="36"/>
    </w:rPr>
  </w:style>
  <w:style w:type="paragraph" w:customStyle="1" w:styleId="Titrecentrreco">
    <w:name w:val="Titre centré reco"/>
    <w:basedOn w:val="Normal"/>
    <w:next w:val="Normal"/>
    <w:link w:val="TitrecentrrecoCarCar"/>
    <w:qFormat/>
    <w:rsid w:val="00B520BF"/>
    <w:pPr>
      <w:jc w:val="center"/>
    </w:pPr>
    <w:rPr>
      <w:color w:val="A9398A"/>
      <w:sz w:val="32"/>
      <w:szCs w:val="32"/>
    </w:rPr>
  </w:style>
  <w:style w:type="character" w:customStyle="1" w:styleId="TitrecentrrecoCarCar">
    <w:name w:val="Titre centré reco Car Car"/>
    <w:basedOn w:val="Policepardfaut"/>
    <w:link w:val="Titrecentrreco"/>
    <w:rsid w:val="00B520BF"/>
    <w:rPr>
      <w:rFonts w:ascii="Trebuchet MS" w:hAnsi="Trebuchet MS"/>
      <w:color w:val="A9398A"/>
      <w:sz w:val="32"/>
      <w:szCs w:val="32"/>
    </w:rPr>
  </w:style>
  <w:style w:type="paragraph" w:customStyle="1" w:styleId="TITRESYNTHESE-RECO-REF">
    <w:name w:val="TITRE SYNTHESE-RECO-REF"/>
    <w:basedOn w:val="Titre5"/>
    <w:next w:val="Normal"/>
    <w:link w:val="TITRESYNTHESE-RECO-REFCarCar"/>
    <w:autoRedefine/>
    <w:rsid w:val="00CE02F9"/>
    <w:rPr>
      <w:b w:val="0"/>
      <w:i/>
      <w:caps/>
      <w:color w:val="C0504D"/>
      <w:sz w:val="56"/>
      <w:szCs w:val="72"/>
    </w:rPr>
  </w:style>
  <w:style w:type="character" w:customStyle="1" w:styleId="TITRESYNTHESE-RECO-REFCarCar">
    <w:name w:val="TITRE SYNTHESE-RECO-REF Car Car"/>
    <w:basedOn w:val="Policepardfaut"/>
    <w:link w:val="TITRESYNTHESE-RECO-REF"/>
    <w:rsid w:val="00CE02F9"/>
    <w:rPr>
      <w:rFonts w:ascii="Trebuchet MS" w:hAnsi="Trebuchet MS"/>
      <w:bCs/>
      <w:i/>
      <w:iCs/>
      <w:caps/>
      <w:color w:val="C0504D"/>
      <w:sz w:val="56"/>
      <w:szCs w:val="72"/>
    </w:rPr>
  </w:style>
  <w:style w:type="paragraph" w:customStyle="1" w:styleId="TITREANNEXES">
    <w:name w:val="TITRE ANNEXES"/>
    <w:basedOn w:val="Titrebandeaureco"/>
    <w:link w:val="TITREANNEXESCar"/>
    <w:qFormat/>
    <w:rsid w:val="00CE02F9"/>
    <w:pPr>
      <w:outlineLvl w:val="0"/>
    </w:pPr>
    <w:rPr>
      <w:sz w:val="32"/>
      <w:szCs w:val="32"/>
    </w:rPr>
  </w:style>
  <w:style w:type="character" w:customStyle="1" w:styleId="TITREANNEXESCar">
    <w:name w:val="TITRE ANNEXES Car"/>
    <w:basedOn w:val="TitrebandeaurecoCar"/>
    <w:link w:val="TITREANNEXES"/>
    <w:rsid w:val="00CE02F9"/>
    <w:rPr>
      <w:rFonts w:ascii="Trebuchet MS" w:hAnsi="Trebuchet MS"/>
      <w:caps/>
      <w:color w:val="FFFFFF"/>
      <w:sz w:val="32"/>
      <w:szCs w:val="32"/>
      <w:shd w:val="clear" w:color="auto" w:fill="800080"/>
      <w:lang w:val="fr-FR" w:eastAsia="fr-FR" w:bidi="ar-SA"/>
    </w:rPr>
  </w:style>
  <w:style w:type="paragraph" w:customStyle="1" w:styleId="TEXTECOLONNETAB">
    <w:name w:val="TEXTE COLONNE TAB"/>
    <w:basedOn w:val="Normal"/>
    <w:link w:val="TEXTECOLONNETABCar"/>
    <w:qFormat/>
    <w:rsid w:val="004B0E21"/>
    <w:pPr>
      <w:spacing w:before="60"/>
    </w:pPr>
    <w:rPr>
      <w:b/>
      <w:caps/>
      <w:color w:val="660066"/>
      <w:sz w:val="18"/>
    </w:rPr>
  </w:style>
  <w:style w:type="character" w:customStyle="1" w:styleId="TEXTECOLONNETABCar">
    <w:name w:val="TEXTE COLONNE TAB Car"/>
    <w:basedOn w:val="Policepardfaut"/>
    <w:link w:val="TEXTECOLONNETAB"/>
    <w:rsid w:val="004B0E21"/>
    <w:rPr>
      <w:rFonts w:ascii="Trebuchet MS" w:hAnsi="Trebuchet MS"/>
      <w:b/>
      <w:caps/>
      <w:color w:val="660066"/>
      <w:sz w:val="18"/>
      <w:szCs w:val="24"/>
    </w:rPr>
  </w:style>
  <w:style w:type="paragraph" w:customStyle="1" w:styleId="TITRE20">
    <w:name w:val="TITRE 2"/>
    <w:basedOn w:val="Titre1"/>
    <w:next w:val="Textereco"/>
    <w:link w:val="TITRE2Car0"/>
    <w:qFormat/>
    <w:rsid w:val="0097686B"/>
    <w:pPr>
      <w:spacing w:before="240"/>
    </w:pPr>
    <w:rPr>
      <w:caps w:val="0"/>
      <w:color w:val="auto"/>
      <w:sz w:val="24"/>
      <w:szCs w:val="24"/>
    </w:rPr>
  </w:style>
  <w:style w:type="paragraph" w:customStyle="1" w:styleId="Notesetlgendesdestableaux">
    <w:name w:val="Notes et légendes des tableaux"/>
    <w:basedOn w:val="Normal"/>
    <w:link w:val="NotesetlgendesdestableauxCar"/>
    <w:qFormat/>
    <w:rsid w:val="00047210"/>
    <w:pPr>
      <w:spacing w:before="120"/>
    </w:pPr>
    <w:rPr>
      <w:color w:val="595959"/>
      <w:sz w:val="16"/>
      <w:szCs w:val="16"/>
    </w:rPr>
  </w:style>
  <w:style w:type="character" w:customStyle="1" w:styleId="Titre1Car">
    <w:name w:val="Titre 1 Car"/>
    <w:basedOn w:val="Policepardfaut"/>
    <w:link w:val="Titre1"/>
    <w:rsid w:val="004B0E21"/>
    <w:rPr>
      <w:rFonts w:ascii="Trebuchet MS" w:hAnsi="Trebuchet MS" w:cs="Arial"/>
      <w:bCs/>
      <w:caps/>
      <w:color w:val="660066"/>
      <w:spacing w:val="10"/>
      <w:sz w:val="32"/>
      <w:szCs w:val="32"/>
    </w:rPr>
  </w:style>
  <w:style w:type="character" w:customStyle="1" w:styleId="TITRE2Car0">
    <w:name w:val="TITRE 2 Car"/>
    <w:basedOn w:val="Titre1Car"/>
    <w:link w:val="TITRE20"/>
    <w:rsid w:val="0097686B"/>
    <w:rPr>
      <w:rFonts w:ascii="Trebuchet MS" w:hAnsi="Trebuchet MS" w:cs="Arial"/>
      <w:bCs/>
      <w:caps/>
      <w:color w:val="660066"/>
      <w:spacing w:val="10"/>
      <w:sz w:val="24"/>
      <w:szCs w:val="24"/>
    </w:rPr>
  </w:style>
  <w:style w:type="paragraph" w:customStyle="1" w:styleId="Puceniv02">
    <w:name w:val="Puce niv02"/>
    <w:basedOn w:val="Puceniv01"/>
    <w:link w:val="Puceniv02Car"/>
    <w:qFormat/>
    <w:rsid w:val="00767CCF"/>
    <w:pPr>
      <w:numPr>
        <w:ilvl w:val="1"/>
        <w:numId w:val="6"/>
      </w:numPr>
      <w:ind w:left="1134" w:hanging="425"/>
    </w:pPr>
  </w:style>
  <w:style w:type="character" w:customStyle="1" w:styleId="NotesetlgendesdestableauxCar">
    <w:name w:val="Notes et légendes des tableaux Car"/>
    <w:basedOn w:val="Policepardfaut"/>
    <w:link w:val="Notesetlgendesdestableaux"/>
    <w:rsid w:val="00047210"/>
    <w:rPr>
      <w:rFonts w:ascii="Trebuchet MS" w:hAnsi="Trebuchet MS"/>
      <w:color w:val="595959"/>
      <w:sz w:val="16"/>
      <w:szCs w:val="16"/>
    </w:rPr>
  </w:style>
  <w:style w:type="character" w:customStyle="1" w:styleId="Puceniv02Car">
    <w:name w:val="Puce niv02 Car"/>
    <w:basedOn w:val="Puceniv01CarCar"/>
    <w:link w:val="Puceniv02"/>
    <w:rsid w:val="00767CCF"/>
    <w:rPr>
      <w:rFonts w:ascii="Trebuchet MS" w:hAnsi="Trebuchet MS"/>
      <w:color w:val="595959"/>
      <w:szCs w:val="24"/>
    </w:rPr>
  </w:style>
  <w:style w:type="paragraph" w:styleId="Paragraphedeliste">
    <w:name w:val="List Paragraph"/>
    <w:basedOn w:val="Normal"/>
    <w:uiPriority w:val="34"/>
    <w:qFormat/>
    <w:rsid w:val="00200851"/>
    <w:pPr>
      <w:ind w:left="708"/>
    </w:pPr>
  </w:style>
  <w:style w:type="paragraph" w:customStyle="1" w:styleId="Car">
    <w:name w:val="Car"/>
    <w:basedOn w:val="Normal"/>
    <w:rsid w:val="00541D5B"/>
    <w:pPr>
      <w:spacing w:after="160" w:line="240" w:lineRule="exact"/>
    </w:pPr>
    <w:rPr>
      <w:rFonts w:ascii="Verdana" w:hAnsi="Verdana"/>
      <w:szCs w:val="20"/>
      <w:lang w:val="en-US" w:eastAsia="en-US"/>
    </w:rPr>
  </w:style>
  <w:style w:type="paragraph" w:customStyle="1" w:styleId="SOUSTITRE01">
    <w:name w:val="SOUS TITRE 01"/>
    <w:basedOn w:val="Normal"/>
    <w:next w:val="Normal"/>
    <w:link w:val="SOUSTITRE01Car"/>
    <w:rsid w:val="00455DFE"/>
    <w:rPr>
      <w:caps/>
      <w:color w:val="595959"/>
      <w:spacing w:val="10"/>
      <w:sz w:val="28"/>
    </w:rPr>
  </w:style>
  <w:style w:type="character" w:customStyle="1" w:styleId="SOUSTITRE01Car">
    <w:name w:val="SOUS TITRE 01 Car"/>
    <w:basedOn w:val="Policepardfaut"/>
    <w:link w:val="SOUSTITRE01"/>
    <w:rsid w:val="00455DFE"/>
    <w:rPr>
      <w:rFonts w:ascii="Trebuchet MS" w:hAnsi="Trebuchet MS"/>
      <w:caps/>
      <w:color w:val="595959"/>
      <w:spacing w:val="10"/>
      <w:sz w:val="28"/>
      <w:szCs w:val="24"/>
      <w:lang w:val="fr-FR" w:eastAsia="fr-FR" w:bidi="ar-SA"/>
    </w:rPr>
  </w:style>
  <w:style w:type="paragraph" w:customStyle="1" w:styleId="Texte8">
    <w:name w:val="Texte 8"/>
    <w:aliases w:val="Gras + Centré,Gras + Centré + 7 pt,Gauche,Centré + 14 pt,Gras,Centré ... Car Car,Centré + Gras,Gauche....,Centré ...,Normal + 8 pt,Noir"/>
    <w:basedOn w:val="Normal"/>
    <w:link w:val="Texte8GrasCentrGrasCentr7ptGaucheCentr14ptGrasCentrCarCarCarCar"/>
    <w:rsid w:val="003A5A3B"/>
    <w:pPr>
      <w:jc w:val="both"/>
    </w:pPr>
    <w:rPr>
      <w:rFonts w:ascii="Times New Roman" w:hAnsi="Times New Roman"/>
      <w:snapToGrid w:val="0"/>
      <w:sz w:val="16"/>
      <w:szCs w:val="20"/>
      <w:lang w:val="en-GB"/>
    </w:rPr>
  </w:style>
  <w:style w:type="character" w:customStyle="1" w:styleId="Texte8GrasCentrGrasCentr7ptGaucheCentr14ptGrasCentrCarCarCarCar">
    <w:name w:val="Texte 8;Gras + Centré;Gras + Centré + 7 pt;Gauche;Centré + 14 pt;Gras;Centré ... Car Car Car Car"/>
    <w:basedOn w:val="Policepardfaut"/>
    <w:link w:val="Texte8"/>
    <w:rsid w:val="003A5A3B"/>
    <w:rPr>
      <w:snapToGrid w:val="0"/>
      <w:sz w:val="16"/>
      <w:lang w:val="en-GB" w:eastAsia="fr-FR" w:bidi="ar-SA"/>
    </w:rPr>
  </w:style>
  <w:style w:type="paragraph" w:styleId="Commentaire">
    <w:name w:val="annotation text"/>
    <w:basedOn w:val="Normal"/>
    <w:link w:val="CommentaireCar"/>
    <w:semiHidden/>
    <w:rsid w:val="00BD7404"/>
    <w:rPr>
      <w:szCs w:val="20"/>
    </w:rPr>
  </w:style>
  <w:style w:type="paragraph" w:styleId="Objetducommentaire">
    <w:name w:val="annotation subject"/>
    <w:basedOn w:val="Commentaire"/>
    <w:next w:val="Commentaire"/>
    <w:semiHidden/>
    <w:rsid w:val="00977E94"/>
    <w:rPr>
      <w:b/>
      <w:bCs/>
    </w:rPr>
  </w:style>
  <w:style w:type="paragraph" w:customStyle="1" w:styleId="Auteurs-Autresection">
    <w:name w:val="Auteurs - Autre section"/>
    <w:basedOn w:val="Normal"/>
    <w:rsid w:val="00C00C73"/>
    <w:pPr>
      <w:shd w:val="clear" w:color="auto" w:fill="E6E6E6"/>
      <w:ind w:left="1134"/>
    </w:pPr>
    <w:rPr>
      <w:rFonts w:ascii="Arial" w:hAnsi="Arial"/>
      <w:b/>
      <w:sz w:val="24"/>
    </w:rPr>
  </w:style>
  <w:style w:type="character" w:customStyle="1" w:styleId="Auteur-Specialite">
    <w:name w:val="Auteur - Specialite"/>
    <w:basedOn w:val="Policepardfaut"/>
    <w:rsid w:val="005106F7"/>
    <w:rPr>
      <w:sz w:val="20"/>
    </w:rPr>
  </w:style>
  <w:style w:type="character" w:customStyle="1" w:styleId="Titre3Car">
    <w:name w:val="Titre 3 Car"/>
    <w:basedOn w:val="Policepardfaut"/>
    <w:link w:val="Titre3"/>
    <w:rsid w:val="004B4B0A"/>
    <w:rPr>
      <w:rFonts w:ascii="Trebuchet MS" w:hAnsi="Trebuchet MS" w:cs="Arial"/>
      <w:b/>
      <w:bCs/>
      <w:spacing w:val="10"/>
      <w:szCs w:val="26"/>
      <w:lang w:val="fr-FR" w:eastAsia="fr-FR" w:bidi="ar-SA"/>
    </w:rPr>
  </w:style>
  <w:style w:type="paragraph" w:customStyle="1" w:styleId="eultextarticlenomarge">
    <w:name w:val="eultextarticle_nomarge"/>
    <w:basedOn w:val="Normal"/>
    <w:rsid w:val="008236E6"/>
    <w:pPr>
      <w:spacing w:before="100" w:beforeAutospacing="1" w:after="100" w:afterAutospacing="1"/>
    </w:pPr>
    <w:rPr>
      <w:rFonts w:ascii="Times New Roman" w:hAnsi="Times New Roman"/>
      <w:sz w:val="24"/>
    </w:rPr>
  </w:style>
  <w:style w:type="paragraph" w:customStyle="1" w:styleId="CarCarCharChar">
    <w:name w:val="Car Car Char Char"/>
    <w:basedOn w:val="Normal"/>
    <w:rsid w:val="009812E9"/>
    <w:pPr>
      <w:spacing w:after="160" w:line="240" w:lineRule="exact"/>
    </w:pPr>
    <w:rPr>
      <w:rFonts w:ascii="Verdana" w:hAnsi="Verdana"/>
      <w:szCs w:val="20"/>
      <w:lang w:val="en-US" w:eastAsia="en-US"/>
    </w:rPr>
  </w:style>
  <w:style w:type="paragraph" w:customStyle="1" w:styleId="CharCharChar">
    <w:name w:val="Char Char Char"/>
    <w:basedOn w:val="Normal"/>
    <w:semiHidden/>
    <w:rsid w:val="00E279AC"/>
    <w:pPr>
      <w:spacing w:after="160" w:line="240" w:lineRule="exact"/>
    </w:pPr>
    <w:rPr>
      <w:rFonts w:ascii="Verdana" w:hAnsi="Verdana"/>
      <w:color w:val="333333"/>
      <w:sz w:val="18"/>
      <w:lang w:val="en-US" w:eastAsia="en-US"/>
    </w:rPr>
  </w:style>
  <w:style w:type="paragraph" w:customStyle="1" w:styleId="textetableau0">
    <w:name w:val="textetableau"/>
    <w:basedOn w:val="Normal"/>
    <w:rsid w:val="00EB75A8"/>
    <w:pPr>
      <w:spacing w:before="60"/>
    </w:pPr>
    <w:rPr>
      <w:color w:val="595959"/>
      <w:sz w:val="18"/>
      <w:szCs w:val="18"/>
    </w:rPr>
  </w:style>
  <w:style w:type="paragraph" w:customStyle="1" w:styleId="textecolonnetab0">
    <w:name w:val="textecolonnetab"/>
    <w:basedOn w:val="Normal"/>
    <w:rsid w:val="00EB75A8"/>
    <w:pPr>
      <w:spacing w:before="60"/>
    </w:pPr>
    <w:rPr>
      <w:b/>
      <w:bCs/>
      <w:caps/>
      <w:color w:val="660066"/>
      <w:sz w:val="18"/>
      <w:szCs w:val="18"/>
    </w:rPr>
  </w:style>
  <w:style w:type="paragraph" w:styleId="Retraitcorpsdetexte">
    <w:name w:val="Body Text Indent"/>
    <w:basedOn w:val="Normal"/>
    <w:rsid w:val="00317DA7"/>
    <w:pPr>
      <w:ind w:left="709"/>
    </w:pPr>
    <w:rPr>
      <w:rFonts w:ascii="Arial" w:hAnsi="Arial"/>
      <w:sz w:val="24"/>
    </w:rPr>
  </w:style>
  <w:style w:type="paragraph" w:styleId="Corpsdetexte">
    <w:name w:val="Body Text"/>
    <w:basedOn w:val="Normal"/>
    <w:rsid w:val="00317DA7"/>
    <w:pPr>
      <w:jc w:val="center"/>
    </w:pPr>
    <w:rPr>
      <w:rFonts w:ascii="Arial" w:hAnsi="Arial"/>
      <w:sz w:val="24"/>
      <w:szCs w:val="20"/>
    </w:rPr>
  </w:style>
  <w:style w:type="character" w:customStyle="1" w:styleId="CarCar6">
    <w:name w:val="Car Car6"/>
    <w:basedOn w:val="Policepardfaut"/>
    <w:rsid w:val="00A94099"/>
    <w:rPr>
      <w:rFonts w:ascii="Trebuchet MS" w:hAnsi="Trebuchet MS" w:cs="Arial"/>
      <w:bCs/>
      <w:caps/>
      <w:color w:val="660066"/>
      <w:spacing w:val="10"/>
      <w:sz w:val="32"/>
      <w:szCs w:val="32"/>
      <w:lang w:val="fr-FR" w:eastAsia="fr-FR" w:bidi="ar-SA"/>
    </w:rPr>
  </w:style>
  <w:style w:type="character" w:customStyle="1" w:styleId="CarCar5">
    <w:name w:val="Car Car5"/>
    <w:basedOn w:val="Policepardfaut"/>
    <w:rsid w:val="00253A90"/>
    <w:rPr>
      <w:rFonts w:ascii="Trebuchet MS" w:hAnsi="Trebuchet MS" w:cs="Arial"/>
      <w:bCs/>
      <w:iCs/>
      <w:color w:val="262626"/>
      <w:sz w:val="24"/>
      <w:szCs w:val="28"/>
      <w:lang w:val="fr-FR" w:eastAsia="fr-FR" w:bidi="ar-SA"/>
    </w:rPr>
  </w:style>
  <w:style w:type="paragraph" w:customStyle="1" w:styleId="Titre1nonindex">
    <w:name w:val="Titre 1 non indexé"/>
    <w:basedOn w:val="Normal"/>
    <w:rsid w:val="00D92F92"/>
    <w:pPr>
      <w:pageBreakBefore/>
      <w:spacing w:after="150" w:line="400" w:lineRule="exact"/>
      <w:ind w:right="-567"/>
      <w:outlineLvl w:val="0"/>
    </w:pPr>
    <w:rPr>
      <w:rFonts w:ascii="Arial" w:hAnsi="Arial" w:cs="Arial"/>
      <w:b/>
      <w:bCs/>
      <w:color w:val="0A2878"/>
      <w:sz w:val="36"/>
      <w:szCs w:val="36"/>
    </w:rPr>
  </w:style>
  <w:style w:type="paragraph" w:customStyle="1" w:styleId="Normal1">
    <w:name w:val="Normal1"/>
    <w:aliases w:val="corps de texte"/>
    <w:rsid w:val="00D07349"/>
    <w:pPr>
      <w:spacing w:line="250" w:lineRule="exact"/>
      <w:jc w:val="both"/>
    </w:pPr>
    <w:rPr>
      <w:rFonts w:ascii="Arial" w:hAnsi="Arial"/>
      <w:color w:val="000000"/>
    </w:rPr>
  </w:style>
  <w:style w:type="paragraph" w:customStyle="1" w:styleId="Listepuces1">
    <w:name w:val="Liste à puces 1"/>
    <w:rsid w:val="008277CA"/>
    <w:pPr>
      <w:numPr>
        <w:numId w:val="7"/>
      </w:numPr>
      <w:spacing w:before="60" w:line="300" w:lineRule="exact"/>
      <w:jc w:val="both"/>
    </w:pPr>
    <w:rPr>
      <w:rFonts w:ascii="Arial" w:hAnsi="Arial"/>
    </w:rPr>
  </w:style>
  <w:style w:type="paragraph" w:customStyle="1" w:styleId="Texte">
    <w:name w:val="Texte"/>
    <w:basedOn w:val="Normal"/>
    <w:rsid w:val="00DE0BEA"/>
    <w:pPr>
      <w:ind w:left="709"/>
      <w:jc w:val="both"/>
    </w:pPr>
    <w:rPr>
      <w:rFonts w:ascii="Arial" w:hAnsi="Arial"/>
      <w:sz w:val="22"/>
      <w:szCs w:val="20"/>
    </w:rPr>
  </w:style>
  <w:style w:type="character" w:customStyle="1" w:styleId="TexterecoCar1">
    <w:name w:val="Texte reco Car1"/>
    <w:basedOn w:val="Policepardfaut"/>
    <w:rsid w:val="00D65C90"/>
    <w:rPr>
      <w:rFonts w:ascii="Trebuchet MS" w:hAnsi="Trebuchet MS"/>
      <w:color w:val="595959"/>
      <w:szCs w:val="24"/>
      <w:lang w:val="fr-FR" w:eastAsia="fr-FR" w:bidi="ar-SA"/>
    </w:rPr>
  </w:style>
  <w:style w:type="character" w:customStyle="1" w:styleId="NotedebasdepageCar">
    <w:name w:val="Note de bas de page Car"/>
    <w:basedOn w:val="Policepardfaut"/>
    <w:link w:val="Notedebasdepage"/>
    <w:uiPriority w:val="99"/>
    <w:semiHidden/>
    <w:rsid w:val="00B2416F"/>
    <w:rPr>
      <w:rFonts w:ascii="Trebuchet MS" w:hAnsi="Trebuchet MS"/>
    </w:rPr>
  </w:style>
  <w:style w:type="character" w:customStyle="1" w:styleId="CommentaireCar">
    <w:name w:val="Commentaire Car"/>
    <w:basedOn w:val="Policepardfaut"/>
    <w:link w:val="Commentaire"/>
    <w:uiPriority w:val="99"/>
    <w:semiHidden/>
    <w:rsid w:val="00B2416F"/>
    <w:rPr>
      <w:rFonts w:ascii="Trebuchet MS" w:hAnsi="Trebuchet MS"/>
    </w:rPr>
  </w:style>
  <w:style w:type="paragraph" w:styleId="NormalWeb">
    <w:name w:val="Normal (Web)"/>
    <w:basedOn w:val="Normal"/>
    <w:uiPriority w:val="99"/>
    <w:rsid w:val="009D455B"/>
    <w:pPr>
      <w:spacing w:before="100" w:beforeAutospacing="1" w:after="100" w:afterAutospacing="1"/>
    </w:pPr>
    <w:rPr>
      <w:rFonts w:ascii="Times New Roman" w:hAnsi="Times New Roman"/>
      <w:sz w:val="24"/>
    </w:rPr>
  </w:style>
  <w:style w:type="paragraph" w:customStyle="1" w:styleId="Default">
    <w:name w:val="Default"/>
    <w:rsid w:val="009D455B"/>
    <w:pPr>
      <w:autoSpaceDE w:val="0"/>
      <w:autoSpaceDN w:val="0"/>
      <w:adjustRightInd w:val="0"/>
    </w:pPr>
    <w:rPr>
      <w:color w:val="000000"/>
      <w:sz w:val="24"/>
      <w:szCs w:val="24"/>
    </w:rPr>
  </w:style>
  <w:style w:type="character" w:customStyle="1" w:styleId="Texte8GrasCentrCarCar">
    <w:name w:val="Texte 8;Gras + Centré Car Car"/>
    <w:basedOn w:val="Policepardfaut"/>
    <w:rsid w:val="00A8151B"/>
    <w:rPr>
      <w:snapToGrid w:val="0"/>
      <w:sz w:val="16"/>
      <w:lang w:val="en-GB"/>
    </w:rPr>
  </w:style>
  <w:style w:type="paragraph" w:customStyle="1" w:styleId="Abstracts-Bibliographie">
    <w:name w:val="Abstracts - Bibliographie"/>
    <w:basedOn w:val="Normal"/>
    <w:rsid w:val="006A05DE"/>
    <w:pPr>
      <w:tabs>
        <w:tab w:val="right" w:pos="540"/>
        <w:tab w:val="left" w:pos="720"/>
      </w:tabs>
      <w:spacing w:after="240"/>
      <w:ind w:left="720" w:hanging="720"/>
    </w:pPr>
    <w:rPr>
      <w:snapToGrid w:val="0"/>
      <w:sz w:val="16"/>
    </w:rPr>
  </w:style>
  <w:style w:type="character" w:customStyle="1" w:styleId="En-tteCar">
    <w:name w:val="En-tête Car"/>
    <w:basedOn w:val="Policepardfaut"/>
    <w:link w:val="En-tte"/>
    <w:uiPriority w:val="99"/>
    <w:rsid w:val="00BF3FC6"/>
    <w:rPr>
      <w:rFonts w:ascii="Trebuchet MS" w:hAnsi="Trebuchet MS"/>
      <w:szCs w:val="24"/>
    </w:rPr>
  </w:style>
  <w:style w:type="paragraph" w:customStyle="1" w:styleId="first3">
    <w:name w:val="first3"/>
    <w:basedOn w:val="Normal"/>
    <w:rsid w:val="003A2AFD"/>
    <w:pPr>
      <w:spacing w:after="75"/>
    </w:pPr>
    <w:rPr>
      <w:rFonts w:ascii="Arial" w:hAnsi="Arial" w:cs="Arial"/>
      <w:color w:val="000000"/>
      <w:sz w:val="18"/>
      <w:szCs w:val="18"/>
    </w:rPr>
  </w:style>
  <w:style w:type="paragraph" w:styleId="Textebrut">
    <w:name w:val="Plain Text"/>
    <w:basedOn w:val="Normal"/>
    <w:link w:val="TextebrutCar"/>
    <w:uiPriority w:val="99"/>
    <w:unhideWhenUsed/>
    <w:rsid w:val="00402812"/>
    <w:rPr>
      <w:rFonts w:ascii="Consolas" w:eastAsia="Calibri" w:hAnsi="Consolas"/>
      <w:sz w:val="21"/>
      <w:szCs w:val="21"/>
      <w:lang w:eastAsia="en-US"/>
    </w:rPr>
  </w:style>
  <w:style w:type="character" w:customStyle="1" w:styleId="TextebrutCar">
    <w:name w:val="Texte brut Car"/>
    <w:basedOn w:val="Policepardfaut"/>
    <w:link w:val="Textebrut"/>
    <w:uiPriority w:val="99"/>
    <w:rsid w:val="00402812"/>
    <w:rPr>
      <w:rFonts w:ascii="Consolas" w:eastAsia="Calibri" w:hAnsi="Consolas" w:cs="Times New Roman"/>
      <w:sz w:val="21"/>
      <w:szCs w:val="21"/>
      <w:lang w:eastAsia="en-US"/>
    </w:rPr>
  </w:style>
  <w:style w:type="character" w:styleId="Accentuation">
    <w:name w:val="Emphasis"/>
    <w:basedOn w:val="Policepardfaut"/>
    <w:uiPriority w:val="20"/>
    <w:qFormat/>
    <w:rsid w:val="001F2D24"/>
    <w:rPr>
      <w:i/>
      <w:iCs/>
    </w:rPr>
  </w:style>
  <w:style w:type="table" w:styleId="Grillemoyenne1-Accent2">
    <w:name w:val="Medium Grid 1 Accent 2"/>
    <w:basedOn w:val="TableauNormal"/>
    <w:uiPriority w:val="67"/>
    <w:rsid w:val="00E17C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3-Accent1">
    <w:name w:val="Medium Grid 3 Accent 1"/>
    <w:basedOn w:val="TableauNormal"/>
    <w:uiPriority w:val="69"/>
    <w:rsid w:val="00E17C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eclaire-Accent11">
    <w:name w:val="Liste claire - Accent 11"/>
    <w:basedOn w:val="TableauNormal"/>
    <w:uiPriority w:val="61"/>
    <w:rsid w:val="004053B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llemoyenne1-Accent1">
    <w:name w:val="Medium Grid 1 Accent 1"/>
    <w:basedOn w:val="TableauNormal"/>
    <w:uiPriority w:val="67"/>
    <w:rsid w:val="004053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stemoyenne1-Accent11">
    <w:name w:val="Liste moyenne 1 - Accent 11"/>
    <w:basedOn w:val="TableauNormal"/>
    <w:uiPriority w:val="65"/>
    <w:rsid w:val="009F24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Emphaseintense">
    <w:name w:val="Intense Emphasis"/>
    <w:basedOn w:val="Policepardfaut"/>
    <w:uiPriority w:val="21"/>
    <w:qFormat/>
    <w:rsid w:val="00241638"/>
    <w:rPr>
      <w:b/>
      <w:bCs/>
      <w:i/>
      <w:iCs/>
      <w:color w:val="4F81BD"/>
    </w:rPr>
  </w:style>
  <w:style w:type="character" w:customStyle="1" w:styleId="P1Car">
    <w:name w:val="P1 Car"/>
    <w:basedOn w:val="Policepardfaut"/>
    <w:rsid w:val="00DA44C2"/>
    <w:rPr>
      <w:rFonts w:cs="Tahoma"/>
      <w:color w:val="9F0552"/>
      <w:szCs w:val="22"/>
    </w:rPr>
  </w:style>
  <w:style w:type="table" w:customStyle="1" w:styleId="Grilleclaire-Accent11">
    <w:name w:val="Grille claire - Accent 11"/>
    <w:basedOn w:val="TableauNormal"/>
    <w:uiPriority w:val="62"/>
    <w:rsid w:val="00DA44C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ramemoyenne1-Accent11">
    <w:name w:val="Trame moyenne 1 - Accent 11"/>
    <w:basedOn w:val="TableauNormal"/>
    <w:uiPriority w:val="63"/>
    <w:rsid w:val="00B407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steclaire-Accent6">
    <w:name w:val="Light List Accent 6"/>
    <w:basedOn w:val="TableauNormal"/>
    <w:uiPriority w:val="61"/>
    <w:rsid w:val="00EA61D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eclaire-Accent5">
    <w:name w:val="Light List Accent 5"/>
    <w:basedOn w:val="TableauNormal"/>
    <w:uiPriority w:val="61"/>
    <w:rsid w:val="00EA61D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Titre">
    <w:name w:val="Title"/>
    <w:basedOn w:val="Normal"/>
    <w:next w:val="Normal"/>
    <w:link w:val="TitreCar"/>
    <w:qFormat/>
    <w:rsid w:val="00D83D5B"/>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D83D5B"/>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E02F9"/>
    <w:rPr>
      <w:rFonts w:ascii="Trebuchet MS" w:hAnsi="Trebuchet MS"/>
      <w:szCs w:val="24"/>
    </w:rPr>
  </w:style>
  <w:style w:type="paragraph" w:styleId="Titre1">
    <w:name w:val="heading 1"/>
    <w:basedOn w:val="Normal"/>
    <w:next w:val="Normal"/>
    <w:link w:val="Titre1Car"/>
    <w:qFormat/>
    <w:rsid w:val="004B0E21"/>
    <w:pPr>
      <w:spacing w:before="120" w:after="60"/>
      <w:outlineLvl w:val="0"/>
    </w:pPr>
    <w:rPr>
      <w:rFonts w:cs="Arial"/>
      <w:bCs/>
      <w:caps/>
      <w:color w:val="660066"/>
      <w:spacing w:val="10"/>
      <w:sz w:val="32"/>
      <w:szCs w:val="32"/>
    </w:rPr>
  </w:style>
  <w:style w:type="paragraph" w:styleId="Titre2">
    <w:name w:val="heading 2"/>
    <w:basedOn w:val="Normal"/>
    <w:next w:val="Normal"/>
    <w:link w:val="Titre2Car"/>
    <w:qFormat/>
    <w:rsid w:val="00E54D12"/>
    <w:pPr>
      <w:spacing w:after="60"/>
      <w:outlineLvl w:val="1"/>
    </w:pPr>
    <w:rPr>
      <w:rFonts w:cs="Arial"/>
      <w:bCs/>
      <w:iCs/>
      <w:color w:val="262626"/>
      <w:sz w:val="24"/>
      <w:szCs w:val="28"/>
    </w:rPr>
  </w:style>
  <w:style w:type="paragraph" w:styleId="Titre3">
    <w:name w:val="heading 3"/>
    <w:basedOn w:val="Normal"/>
    <w:next w:val="Normal"/>
    <w:link w:val="Titre3Car"/>
    <w:qFormat/>
    <w:rsid w:val="0097686B"/>
    <w:pPr>
      <w:spacing w:before="240" w:after="60"/>
      <w:outlineLvl w:val="2"/>
    </w:pPr>
    <w:rPr>
      <w:rFonts w:cs="Arial"/>
      <w:b/>
      <w:bCs/>
      <w:spacing w:val="10"/>
      <w:szCs w:val="26"/>
    </w:rPr>
  </w:style>
  <w:style w:type="paragraph" w:styleId="Titre4">
    <w:name w:val="heading 4"/>
    <w:basedOn w:val="Normal"/>
    <w:next w:val="Normal"/>
    <w:qFormat/>
    <w:rsid w:val="004B0E21"/>
    <w:pPr>
      <w:numPr>
        <w:numId w:val="5"/>
      </w:numPr>
      <w:spacing w:before="240"/>
      <w:outlineLvl w:val="3"/>
    </w:pPr>
    <w:rPr>
      <w:b/>
      <w:sz w:val="18"/>
      <w:szCs w:val="18"/>
    </w:rPr>
  </w:style>
  <w:style w:type="paragraph" w:styleId="Titre5">
    <w:name w:val="heading 5"/>
    <w:basedOn w:val="Normal"/>
    <w:next w:val="Normal"/>
    <w:qFormat/>
    <w:rsid w:val="003733F3"/>
    <w:pPr>
      <w:numPr>
        <w:ilvl w:val="4"/>
        <w:numId w:val="4"/>
      </w:numPr>
      <w:ind w:hanging="2232"/>
      <w:outlineLvl w:val="4"/>
    </w:pPr>
    <w:rPr>
      <w:b/>
      <w:bCs/>
      <w:iCs/>
      <w:sz w:val="18"/>
      <w:szCs w:val="26"/>
    </w:rPr>
  </w:style>
  <w:style w:type="paragraph" w:styleId="Titre6">
    <w:name w:val="heading 6"/>
    <w:basedOn w:val="Normal"/>
    <w:next w:val="Normal"/>
    <w:qFormat/>
    <w:rsid w:val="00317DA7"/>
    <w:pPr>
      <w:keepNext/>
      <w:outlineLvl w:val="5"/>
    </w:pPr>
    <w:rPr>
      <w:rFonts w:ascii="Arial" w:hAnsi="Arial"/>
      <w:b/>
      <w:bCs/>
      <w:i/>
      <w:iCs/>
      <w:sz w:val="24"/>
      <w:szCs w:val="20"/>
    </w:rPr>
  </w:style>
  <w:style w:type="paragraph" w:styleId="Titre7">
    <w:name w:val="heading 7"/>
    <w:basedOn w:val="Normal"/>
    <w:next w:val="Normal"/>
    <w:qFormat/>
    <w:rsid w:val="00317DA7"/>
    <w:pPr>
      <w:keepNext/>
      <w:outlineLvl w:val="6"/>
    </w:pPr>
    <w:rPr>
      <w:rFonts w:ascii="Arial" w:hAnsi="Arial" w:cs="Arial"/>
      <w:i/>
      <w:iCs/>
      <w:sz w:val="24"/>
      <w:szCs w:val="20"/>
    </w:rPr>
  </w:style>
  <w:style w:type="paragraph" w:styleId="Titre8">
    <w:name w:val="heading 8"/>
    <w:basedOn w:val="Normal"/>
    <w:next w:val="Normal"/>
    <w:qFormat/>
    <w:rsid w:val="00317DA7"/>
    <w:pPr>
      <w:keepNext/>
      <w:outlineLvl w:val="7"/>
    </w:pPr>
    <w:rPr>
      <w:rFonts w:ascii="Arial" w:hAnsi="Arial" w:cs="Arial"/>
      <w:color w:val="FF0000"/>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reco">
    <w:name w:val="Texte reco"/>
    <w:basedOn w:val="Normal"/>
    <w:link w:val="TexterecoCarCar"/>
    <w:qFormat/>
    <w:rsid w:val="00357715"/>
    <w:pPr>
      <w:spacing w:before="120" w:line="288" w:lineRule="auto"/>
      <w:jc w:val="both"/>
    </w:pPr>
    <w:rPr>
      <w:color w:val="595959"/>
    </w:rPr>
  </w:style>
  <w:style w:type="character" w:customStyle="1" w:styleId="TexterecoCarCar">
    <w:name w:val="Texte reco Car Car"/>
    <w:basedOn w:val="Policepardfaut"/>
    <w:link w:val="Textereco"/>
    <w:rsid w:val="00357715"/>
    <w:rPr>
      <w:rFonts w:ascii="Trebuchet MS" w:hAnsi="Trebuchet MS"/>
      <w:color w:val="595959"/>
      <w:szCs w:val="24"/>
    </w:rPr>
  </w:style>
  <w:style w:type="paragraph" w:styleId="En-tte">
    <w:name w:val="header"/>
    <w:basedOn w:val="Normal"/>
    <w:link w:val="En-tteCar"/>
    <w:uiPriority w:val="99"/>
    <w:rsid w:val="00C944D6"/>
    <w:pPr>
      <w:tabs>
        <w:tab w:val="center" w:pos="4536"/>
        <w:tab w:val="right" w:pos="9072"/>
      </w:tabs>
    </w:pPr>
  </w:style>
  <w:style w:type="paragraph" w:styleId="Pieddepage">
    <w:name w:val="footer"/>
    <w:basedOn w:val="Normal"/>
    <w:link w:val="PieddepageCar"/>
    <w:uiPriority w:val="99"/>
    <w:rsid w:val="00C944D6"/>
    <w:pPr>
      <w:tabs>
        <w:tab w:val="center" w:pos="4536"/>
        <w:tab w:val="right" w:pos="9072"/>
      </w:tabs>
    </w:pPr>
  </w:style>
  <w:style w:type="character" w:customStyle="1" w:styleId="PieddepageCar">
    <w:name w:val="Pied de page Car"/>
    <w:basedOn w:val="Policepardfaut"/>
    <w:link w:val="Pieddepage"/>
    <w:uiPriority w:val="99"/>
    <w:rsid w:val="00C027F8"/>
    <w:rPr>
      <w:rFonts w:ascii="Trebuchet MS" w:hAnsi="Trebuchet MS"/>
      <w:szCs w:val="24"/>
      <w:lang w:val="fr-FR" w:eastAsia="fr-FR" w:bidi="ar-SA"/>
    </w:rPr>
  </w:style>
  <w:style w:type="paragraph" w:customStyle="1" w:styleId="Texterecogras">
    <w:name w:val="Texte reco gras"/>
    <w:basedOn w:val="Textereco"/>
    <w:link w:val="TexterecograsCarCar"/>
    <w:rsid w:val="00C944D6"/>
    <w:rPr>
      <w:b/>
    </w:rPr>
  </w:style>
  <w:style w:type="character" w:customStyle="1" w:styleId="TexterecograsCarCar">
    <w:name w:val="Texte reco gras Car Car"/>
    <w:basedOn w:val="TexterecoCarCar"/>
    <w:link w:val="Texterecogras"/>
    <w:rsid w:val="003B72E2"/>
    <w:rPr>
      <w:rFonts w:ascii="Trebuchet MS" w:hAnsi="Trebuchet MS"/>
      <w:b/>
      <w:color w:val="595959"/>
      <w:szCs w:val="24"/>
    </w:rPr>
  </w:style>
  <w:style w:type="paragraph" w:customStyle="1" w:styleId="Puceniv01">
    <w:name w:val="Puce niv 01"/>
    <w:basedOn w:val="Normal"/>
    <w:link w:val="Puceniv01CarCar"/>
    <w:qFormat/>
    <w:rsid w:val="00767CCF"/>
    <w:pPr>
      <w:numPr>
        <w:numId w:val="1"/>
      </w:numPr>
      <w:tabs>
        <w:tab w:val="left" w:pos="284"/>
      </w:tabs>
      <w:spacing w:before="120"/>
    </w:pPr>
    <w:rPr>
      <w:color w:val="595959"/>
    </w:rPr>
  </w:style>
  <w:style w:type="character" w:customStyle="1" w:styleId="Puceniv01CarCar">
    <w:name w:val="Puce niv 01 Car Car"/>
    <w:basedOn w:val="Policepardfaut"/>
    <w:link w:val="Puceniv01"/>
    <w:rsid w:val="00767CCF"/>
    <w:rPr>
      <w:rFonts w:ascii="Trebuchet MS" w:hAnsi="Trebuchet MS"/>
      <w:color w:val="595959"/>
      <w:szCs w:val="24"/>
    </w:rPr>
  </w:style>
  <w:style w:type="character" w:styleId="Numrodepage">
    <w:name w:val="page number"/>
    <w:basedOn w:val="Policepardfaut"/>
    <w:semiHidden/>
    <w:rsid w:val="00D34EFC"/>
  </w:style>
  <w:style w:type="paragraph" w:customStyle="1" w:styleId="TITRETABLEAURECO">
    <w:name w:val="TITRE TABLEAU RECO"/>
    <w:basedOn w:val="Normal"/>
    <w:next w:val="Normal"/>
    <w:link w:val="TITRETABLEAURECOCar"/>
    <w:qFormat/>
    <w:rsid w:val="00CE02F9"/>
    <w:rPr>
      <w:b/>
      <w:color w:val="595959"/>
      <w:szCs w:val="18"/>
    </w:rPr>
  </w:style>
  <w:style w:type="character" w:customStyle="1" w:styleId="TITRETABLEAURECOCar">
    <w:name w:val="TITRE TABLEAU RECO Car"/>
    <w:basedOn w:val="Policepardfaut"/>
    <w:link w:val="TITRETABLEAURECO"/>
    <w:rsid w:val="00CE02F9"/>
    <w:rPr>
      <w:rFonts w:ascii="Trebuchet MS" w:hAnsi="Trebuchet MS"/>
      <w:b/>
      <w:color w:val="595959"/>
      <w:szCs w:val="18"/>
      <w:lang w:val="fr-FR" w:eastAsia="fr-FR" w:bidi="ar-SA"/>
    </w:rPr>
  </w:style>
  <w:style w:type="paragraph" w:customStyle="1" w:styleId="Textetableau">
    <w:name w:val="Texte tableau"/>
    <w:basedOn w:val="Normal"/>
    <w:link w:val="TextetableauCarCar"/>
    <w:qFormat/>
    <w:rsid w:val="00CE02F9"/>
    <w:pPr>
      <w:spacing w:before="60"/>
    </w:pPr>
    <w:rPr>
      <w:color w:val="595959"/>
      <w:sz w:val="18"/>
      <w:szCs w:val="18"/>
    </w:rPr>
  </w:style>
  <w:style w:type="character" w:customStyle="1" w:styleId="TextetableauCarCar">
    <w:name w:val="Texte tableau Car Car"/>
    <w:basedOn w:val="Policepardfaut"/>
    <w:link w:val="Textetableau"/>
    <w:rsid w:val="00CE02F9"/>
    <w:rPr>
      <w:rFonts w:ascii="Trebuchet MS" w:hAnsi="Trebuchet MS"/>
      <w:color w:val="595959"/>
      <w:sz w:val="18"/>
      <w:szCs w:val="18"/>
      <w:lang w:val="fr-FR" w:eastAsia="fr-FR" w:bidi="ar-SA"/>
    </w:rPr>
  </w:style>
  <w:style w:type="paragraph" w:customStyle="1" w:styleId="Ttedecolonnetableau">
    <w:name w:val="Tête de colonne tableau"/>
    <w:basedOn w:val="Normal"/>
    <w:next w:val="Normal"/>
    <w:rsid w:val="00EE455C"/>
    <w:rPr>
      <w:b/>
      <w:color w:val="595959"/>
      <w:sz w:val="18"/>
    </w:rPr>
  </w:style>
  <w:style w:type="paragraph" w:customStyle="1" w:styleId="Textetableaugras">
    <w:name w:val="Texte tableau gras"/>
    <w:basedOn w:val="Normal"/>
    <w:rsid w:val="00A460B3"/>
    <w:pPr>
      <w:spacing w:before="60"/>
    </w:pPr>
    <w:rPr>
      <w:b/>
      <w:color w:val="595959"/>
      <w:sz w:val="18"/>
    </w:rPr>
  </w:style>
  <w:style w:type="paragraph" w:customStyle="1" w:styleId="Lgendetableau">
    <w:name w:val="Légende tableau"/>
    <w:basedOn w:val="Normal"/>
    <w:link w:val="LgendetableauCar"/>
    <w:rsid w:val="00C3303B"/>
    <w:pPr>
      <w:spacing w:before="120"/>
      <w:jc w:val="both"/>
    </w:pPr>
    <w:rPr>
      <w:color w:val="595959"/>
      <w:sz w:val="18"/>
    </w:rPr>
  </w:style>
  <w:style w:type="character" w:customStyle="1" w:styleId="LgendetableauCar">
    <w:name w:val="Légende tableau Car"/>
    <w:basedOn w:val="Policepardfaut"/>
    <w:link w:val="Lgendetableau"/>
    <w:rsid w:val="005450CA"/>
    <w:rPr>
      <w:rFonts w:ascii="Trebuchet MS" w:hAnsi="Trebuchet MS"/>
      <w:color w:val="595959"/>
      <w:sz w:val="18"/>
      <w:szCs w:val="24"/>
      <w:lang w:val="fr-FR" w:eastAsia="fr-FR" w:bidi="ar-SA"/>
    </w:rPr>
  </w:style>
  <w:style w:type="paragraph" w:customStyle="1" w:styleId="Texterefbiblioreco">
    <w:name w:val="Texte ref biblio reco"/>
    <w:basedOn w:val="Normal"/>
    <w:link w:val="TexterefbibliorecoCarCar"/>
    <w:rsid w:val="0036347E"/>
    <w:pPr>
      <w:spacing w:after="120"/>
      <w:jc w:val="both"/>
    </w:pPr>
    <w:rPr>
      <w:color w:val="595959"/>
      <w:sz w:val="18"/>
    </w:rPr>
  </w:style>
  <w:style w:type="character" w:customStyle="1" w:styleId="TexterefbibliorecoCarCar">
    <w:name w:val="Texte ref biblio reco Car Car"/>
    <w:basedOn w:val="Policepardfaut"/>
    <w:link w:val="Texterefbiblioreco"/>
    <w:rsid w:val="0036347E"/>
    <w:rPr>
      <w:rFonts w:ascii="Trebuchet MS" w:hAnsi="Trebuchet MS"/>
      <w:color w:val="595959"/>
      <w:sz w:val="18"/>
      <w:szCs w:val="24"/>
      <w:lang w:val="fr-FR" w:eastAsia="fr-FR" w:bidi="ar-SA"/>
    </w:rPr>
  </w:style>
  <w:style w:type="paragraph" w:customStyle="1" w:styleId="TITRECHAPITRERECO">
    <w:name w:val="TITRE CHAPITRE RECO"/>
    <w:basedOn w:val="Normal"/>
    <w:next w:val="Normal"/>
    <w:link w:val="TITRECHAPITRERECOCar"/>
    <w:rsid w:val="00CE02F9"/>
    <w:rPr>
      <w:caps/>
      <w:color w:val="595959"/>
      <w:sz w:val="32"/>
      <w:szCs w:val="32"/>
    </w:rPr>
  </w:style>
  <w:style w:type="character" w:customStyle="1" w:styleId="TITRECHAPITRERECOCar">
    <w:name w:val="TITRE CHAPITRE RECO Car"/>
    <w:basedOn w:val="Policepardfaut"/>
    <w:link w:val="TITRECHAPITRERECO"/>
    <w:rsid w:val="00CE02F9"/>
    <w:rPr>
      <w:rFonts w:ascii="Trebuchet MS" w:hAnsi="Trebuchet MS"/>
      <w:caps/>
      <w:color w:val="595959"/>
      <w:sz w:val="32"/>
      <w:szCs w:val="32"/>
    </w:rPr>
  </w:style>
  <w:style w:type="paragraph" w:customStyle="1" w:styleId="TITREGENERALRECO">
    <w:name w:val="TITRE GENERAL RECO"/>
    <w:basedOn w:val="Textereco"/>
    <w:next w:val="Normal"/>
    <w:link w:val="TITREGENERALRECOCar"/>
    <w:autoRedefine/>
    <w:qFormat/>
    <w:rsid w:val="008E716D"/>
    <w:pPr>
      <w:ind w:right="-596"/>
      <w:jc w:val="left"/>
    </w:pPr>
    <w:rPr>
      <w:caps/>
      <w:color w:val="660066"/>
      <w:sz w:val="36"/>
      <w:szCs w:val="40"/>
    </w:rPr>
  </w:style>
  <w:style w:type="character" w:customStyle="1" w:styleId="TITREGENERALRECOCar">
    <w:name w:val="TITRE GENERAL RECO Car"/>
    <w:basedOn w:val="Policepardfaut"/>
    <w:link w:val="TITREGENERALRECO"/>
    <w:rsid w:val="008E716D"/>
    <w:rPr>
      <w:rFonts w:ascii="Trebuchet MS" w:hAnsi="Trebuchet MS"/>
      <w:caps/>
      <w:color w:val="660066"/>
      <w:sz w:val="36"/>
      <w:szCs w:val="40"/>
      <w:lang w:val="fr-FR" w:eastAsia="fr-FR" w:bidi="ar-SA"/>
    </w:rPr>
  </w:style>
  <w:style w:type="paragraph" w:customStyle="1" w:styleId="Textelgendereco">
    <w:name w:val="Texte légende reco"/>
    <w:basedOn w:val="Textereco"/>
    <w:link w:val="TextelgenderecoCarCar"/>
    <w:rsid w:val="00C95D20"/>
    <w:pPr>
      <w:spacing w:line="240" w:lineRule="auto"/>
    </w:pPr>
    <w:rPr>
      <w:sz w:val="17"/>
      <w:szCs w:val="18"/>
    </w:rPr>
  </w:style>
  <w:style w:type="character" w:customStyle="1" w:styleId="TextelgenderecoCarCar">
    <w:name w:val="Texte légende reco Car Car"/>
    <w:basedOn w:val="TexterecoCarCar"/>
    <w:link w:val="Textelgendereco"/>
    <w:rsid w:val="00C95D20"/>
    <w:rPr>
      <w:rFonts w:ascii="Trebuchet MS" w:hAnsi="Trebuchet MS"/>
      <w:color w:val="595959"/>
      <w:sz w:val="17"/>
      <w:szCs w:val="18"/>
    </w:rPr>
  </w:style>
  <w:style w:type="paragraph" w:styleId="TM5">
    <w:name w:val="toc 5"/>
    <w:basedOn w:val="Normal"/>
    <w:next w:val="Normal"/>
    <w:autoRedefine/>
    <w:uiPriority w:val="39"/>
    <w:rsid w:val="00123747"/>
    <w:pPr>
      <w:tabs>
        <w:tab w:val="right" w:leader="dot" w:pos="8789"/>
      </w:tabs>
      <w:spacing w:before="120" w:after="120"/>
    </w:pPr>
    <w:rPr>
      <w:caps/>
      <w:color w:val="C0504D"/>
      <w:szCs w:val="20"/>
    </w:rPr>
  </w:style>
  <w:style w:type="paragraph" w:styleId="TM6">
    <w:name w:val="toc 6"/>
    <w:basedOn w:val="Normal"/>
    <w:next w:val="Normal"/>
    <w:autoRedefine/>
    <w:semiHidden/>
    <w:rsid w:val="00AA1C1A"/>
    <w:pPr>
      <w:ind w:left="800"/>
    </w:pPr>
    <w:rPr>
      <w:rFonts w:ascii="Times New Roman" w:hAnsi="Times New Roman"/>
      <w:szCs w:val="20"/>
    </w:rPr>
  </w:style>
  <w:style w:type="paragraph" w:customStyle="1" w:styleId="Textetableaurecogras">
    <w:name w:val="Texte tableau reco gras"/>
    <w:basedOn w:val="Normal"/>
    <w:link w:val="TextetableaurecograsCarCar"/>
    <w:rsid w:val="009B3DFD"/>
    <w:pPr>
      <w:spacing w:before="120"/>
    </w:pPr>
    <w:rPr>
      <w:b/>
      <w:color w:val="595959"/>
      <w:kern w:val="22"/>
      <w:sz w:val="17"/>
      <w:szCs w:val="18"/>
    </w:rPr>
  </w:style>
  <w:style w:type="character" w:customStyle="1" w:styleId="TextetableaurecograsCarCar">
    <w:name w:val="Texte tableau reco gras Car Car"/>
    <w:basedOn w:val="Policepardfaut"/>
    <w:link w:val="Textetableaurecogras"/>
    <w:rsid w:val="009B3DFD"/>
    <w:rPr>
      <w:rFonts w:ascii="Trebuchet MS" w:hAnsi="Trebuchet MS"/>
      <w:b/>
      <w:color w:val="595959"/>
      <w:kern w:val="22"/>
      <w:sz w:val="17"/>
      <w:szCs w:val="18"/>
      <w:lang w:val="fr-FR" w:eastAsia="fr-FR" w:bidi="ar-SA"/>
    </w:rPr>
  </w:style>
  <w:style w:type="paragraph" w:customStyle="1" w:styleId="Textenumreco">
    <w:name w:val="Texte énum reco"/>
    <w:basedOn w:val="Normal"/>
    <w:rsid w:val="00783132"/>
    <w:pPr>
      <w:tabs>
        <w:tab w:val="num" w:pos="284"/>
      </w:tabs>
      <w:spacing w:before="120"/>
      <w:ind w:left="284" w:hanging="284"/>
    </w:pPr>
    <w:rPr>
      <w:color w:val="5D5D5D"/>
    </w:rPr>
  </w:style>
  <w:style w:type="paragraph" w:customStyle="1" w:styleId="Puceniv020">
    <w:name w:val="Puce niv 02"/>
    <w:basedOn w:val="Normal"/>
    <w:rsid w:val="00D10F02"/>
    <w:pPr>
      <w:tabs>
        <w:tab w:val="num" w:pos="567"/>
      </w:tabs>
      <w:spacing w:before="120"/>
      <w:ind w:left="567" w:hanging="283"/>
      <w:jc w:val="both"/>
    </w:pPr>
    <w:rPr>
      <w:color w:val="5D5D5D"/>
    </w:rPr>
  </w:style>
  <w:style w:type="paragraph" w:customStyle="1" w:styleId="TITREILLUSTRATIONSRECO">
    <w:name w:val="TITRE ILLUSTRATIONS RECO"/>
    <w:basedOn w:val="Normal"/>
    <w:next w:val="Normal"/>
    <w:link w:val="TITREILLUSTRATIONSRECOCar"/>
    <w:rsid w:val="00CE02F9"/>
    <w:rPr>
      <w:b/>
      <w:color w:val="595959"/>
      <w:szCs w:val="18"/>
    </w:rPr>
  </w:style>
  <w:style w:type="character" w:customStyle="1" w:styleId="TITREILLUSTRATIONSRECOCar">
    <w:name w:val="TITRE ILLUSTRATIONS RECO Car"/>
    <w:basedOn w:val="Policepardfaut"/>
    <w:link w:val="TITREILLUSTRATIONSRECO"/>
    <w:rsid w:val="00CE02F9"/>
    <w:rPr>
      <w:rFonts w:ascii="Trebuchet MS" w:hAnsi="Trebuchet MS"/>
      <w:b/>
      <w:color w:val="595959"/>
      <w:szCs w:val="18"/>
      <w:lang w:val="fr-FR" w:eastAsia="fr-FR" w:bidi="ar-SA"/>
    </w:rPr>
  </w:style>
  <w:style w:type="paragraph" w:styleId="TM7">
    <w:name w:val="toc 7"/>
    <w:basedOn w:val="Normal"/>
    <w:next w:val="Normal"/>
    <w:autoRedefine/>
    <w:semiHidden/>
    <w:rsid w:val="00AA1C1A"/>
    <w:pPr>
      <w:ind w:left="1000"/>
    </w:pPr>
    <w:rPr>
      <w:rFonts w:ascii="Times New Roman" w:hAnsi="Times New Roman"/>
      <w:szCs w:val="20"/>
    </w:rPr>
  </w:style>
  <w:style w:type="paragraph" w:styleId="TM1">
    <w:name w:val="toc 1"/>
    <w:basedOn w:val="Normal"/>
    <w:next w:val="Normal"/>
    <w:autoRedefine/>
    <w:uiPriority w:val="39"/>
    <w:qFormat/>
    <w:rsid w:val="000E45E3"/>
    <w:pPr>
      <w:tabs>
        <w:tab w:val="left" w:pos="0"/>
        <w:tab w:val="right" w:leader="dot" w:pos="9072"/>
      </w:tabs>
      <w:spacing w:before="120" w:after="120"/>
      <w:ind w:left="851" w:hanging="851"/>
      <w:jc w:val="both"/>
    </w:pPr>
    <w:rPr>
      <w:rFonts w:cs="Arial"/>
      <w:b/>
      <w:bCs/>
      <w:caps/>
      <w:noProof/>
      <w:color w:val="660066"/>
      <w:spacing w:val="8"/>
      <w:sz w:val="18"/>
      <w:szCs w:val="16"/>
    </w:rPr>
  </w:style>
  <w:style w:type="paragraph" w:styleId="TM2">
    <w:name w:val="toc 2"/>
    <w:basedOn w:val="Normal"/>
    <w:next w:val="Normal"/>
    <w:autoRedefine/>
    <w:uiPriority w:val="39"/>
    <w:qFormat/>
    <w:rsid w:val="00CE02F9"/>
    <w:pPr>
      <w:tabs>
        <w:tab w:val="right" w:leader="dot" w:pos="8505"/>
      </w:tabs>
      <w:spacing w:before="120"/>
      <w:ind w:left="198"/>
    </w:pPr>
    <w:rPr>
      <w:bCs/>
      <w:color w:val="595959"/>
      <w:spacing w:val="6"/>
      <w:sz w:val="18"/>
      <w:szCs w:val="20"/>
    </w:rPr>
  </w:style>
  <w:style w:type="paragraph" w:styleId="TM3">
    <w:name w:val="toc 3"/>
    <w:basedOn w:val="Normal"/>
    <w:next w:val="Normal"/>
    <w:autoRedefine/>
    <w:uiPriority w:val="39"/>
    <w:qFormat/>
    <w:rsid w:val="00CE02F9"/>
    <w:pPr>
      <w:tabs>
        <w:tab w:val="right" w:leader="dot" w:pos="8505"/>
      </w:tabs>
      <w:ind w:left="403"/>
    </w:pPr>
    <w:rPr>
      <w:i/>
      <w:spacing w:val="8"/>
      <w:sz w:val="18"/>
      <w:szCs w:val="20"/>
    </w:rPr>
  </w:style>
  <w:style w:type="paragraph" w:styleId="TM4">
    <w:name w:val="toc 4"/>
    <w:basedOn w:val="Normal"/>
    <w:next w:val="Normal"/>
    <w:autoRedefine/>
    <w:uiPriority w:val="39"/>
    <w:rsid w:val="0094357B"/>
    <w:pPr>
      <w:tabs>
        <w:tab w:val="right" w:leader="dot" w:pos="8505"/>
      </w:tabs>
      <w:ind w:left="567"/>
    </w:pPr>
    <w:rPr>
      <w:noProof/>
      <w:sz w:val="16"/>
      <w:szCs w:val="20"/>
    </w:rPr>
  </w:style>
  <w:style w:type="character" w:styleId="Lienhypertexte">
    <w:name w:val="Hyperlink"/>
    <w:basedOn w:val="Policepardfaut"/>
    <w:uiPriority w:val="99"/>
    <w:rsid w:val="00244387"/>
    <w:rPr>
      <w:color w:val="0000FF"/>
      <w:u w:val="single"/>
    </w:rPr>
  </w:style>
  <w:style w:type="paragraph" w:styleId="Tabledesillustrations">
    <w:name w:val="table of figures"/>
    <w:basedOn w:val="Normal"/>
    <w:next w:val="Normal"/>
    <w:semiHidden/>
    <w:rsid w:val="00394977"/>
    <w:pPr>
      <w:tabs>
        <w:tab w:val="right" w:leader="dot" w:pos="8505"/>
        <w:tab w:val="left" w:leader="dot" w:pos="9061"/>
      </w:tabs>
      <w:spacing w:before="60"/>
    </w:pPr>
    <w:rPr>
      <w:color w:val="595959"/>
      <w:spacing w:val="6"/>
      <w:sz w:val="18"/>
    </w:rPr>
  </w:style>
  <w:style w:type="paragraph" w:styleId="TM8">
    <w:name w:val="toc 8"/>
    <w:basedOn w:val="Normal"/>
    <w:next w:val="Normal"/>
    <w:autoRedefine/>
    <w:semiHidden/>
    <w:rsid w:val="00AA1C1A"/>
    <w:pPr>
      <w:ind w:left="1200"/>
    </w:pPr>
    <w:rPr>
      <w:rFonts w:ascii="Times New Roman" w:hAnsi="Times New Roman"/>
      <w:szCs w:val="20"/>
    </w:rPr>
  </w:style>
  <w:style w:type="paragraph" w:styleId="TM9">
    <w:name w:val="toc 9"/>
    <w:basedOn w:val="Normal"/>
    <w:next w:val="Normal"/>
    <w:autoRedefine/>
    <w:semiHidden/>
    <w:rsid w:val="00AA1C1A"/>
    <w:pPr>
      <w:ind w:left="1400"/>
    </w:pPr>
    <w:rPr>
      <w:rFonts w:ascii="Times New Roman" w:hAnsi="Times New Roman"/>
      <w:szCs w:val="20"/>
    </w:rPr>
  </w:style>
  <w:style w:type="paragraph" w:styleId="Textedebulles">
    <w:name w:val="Balloon Text"/>
    <w:basedOn w:val="Normal"/>
    <w:semiHidden/>
    <w:rsid w:val="00DA1DF6"/>
    <w:rPr>
      <w:rFonts w:ascii="Tahoma" w:hAnsi="Tahoma" w:cs="Tahoma"/>
      <w:sz w:val="16"/>
      <w:szCs w:val="16"/>
    </w:rPr>
  </w:style>
  <w:style w:type="table" w:styleId="Grilledutableau">
    <w:name w:val="Table Grid"/>
    <w:basedOn w:val="TableauNormal"/>
    <w:rsid w:val="00E5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16056D"/>
    <w:rPr>
      <w:sz w:val="16"/>
      <w:szCs w:val="16"/>
    </w:rPr>
  </w:style>
  <w:style w:type="paragraph" w:styleId="Sous-titre">
    <w:name w:val="Subtitle"/>
    <w:basedOn w:val="Normal"/>
    <w:qFormat/>
    <w:rsid w:val="00CE02F9"/>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basedOn w:val="Policepardfaut"/>
    <w:rsid w:val="00787841"/>
    <w:rPr>
      <w:color w:val="800080"/>
      <w:u w:val="single"/>
    </w:rPr>
  </w:style>
  <w:style w:type="paragraph" w:customStyle="1" w:styleId="Tableau-Legende">
    <w:name w:val="Tableau - Legende"/>
    <w:basedOn w:val="Normal"/>
    <w:next w:val="Normal"/>
    <w:rsid w:val="0001240C"/>
    <w:pPr>
      <w:tabs>
        <w:tab w:val="left" w:pos="1276"/>
      </w:tabs>
      <w:spacing w:before="120"/>
      <w:jc w:val="both"/>
    </w:pPr>
    <w:rPr>
      <w:rFonts w:ascii="Arial" w:hAnsi="Arial"/>
      <w:sz w:val="18"/>
    </w:rPr>
  </w:style>
  <w:style w:type="paragraph" w:styleId="Rvision">
    <w:name w:val="Revision"/>
    <w:hidden/>
    <w:uiPriority w:val="99"/>
    <w:semiHidden/>
    <w:rsid w:val="00975AAB"/>
    <w:rPr>
      <w:rFonts w:ascii="Trebuchet MS" w:hAnsi="Trebuchet MS"/>
      <w:szCs w:val="24"/>
    </w:rPr>
  </w:style>
  <w:style w:type="paragraph" w:styleId="Notedebasdepage">
    <w:name w:val="footnote text"/>
    <w:basedOn w:val="Normal"/>
    <w:link w:val="NotedebasdepageCar"/>
    <w:uiPriority w:val="99"/>
    <w:semiHidden/>
    <w:rsid w:val="003E7EBE"/>
    <w:rPr>
      <w:szCs w:val="20"/>
    </w:rPr>
  </w:style>
  <w:style w:type="character" w:styleId="Appelnotedebasdep">
    <w:name w:val="footnote reference"/>
    <w:basedOn w:val="Policepardfaut"/>
    <w:uiPriority w:val="99"/>
    <w:semiHidden/>
    <w:rsid w:val="003E7EBE"/>
    <w:rPr>
      <w:vertAlign w:val="superscript"/>
    </w:rPr>
  </w:style>
  <w:style w:type="character" w:customStyle="1" w:styleId="TexterecoCar">
    <w:name w:val="Texte reco Car"/>
    <w:basedOn w:val="Policepardfaut"/>
    <w:rsid w:val="00217D53"/>
    <w:rPr>
      <w:rFonts w:ascii="Trebuchet MS" w:hAnsi="Trebuchet MS"/>
      <w:color w:val="595959"/>
      <w:szCs w:val="24"/>
      <w:lang w:val="fr-FR" w:eastAsia="fr-FR" w:bidi="ar-SA"/>
    </w:rPr>
  </w:style>
  <w:style w:type="paragraph" w:customStyle="1" w:styleId="Titrebandeaureco">
    <w:name w:val="Titre bandeau reco"/>
    <w:basedOn w:val="Textereco"/>
    <w:link w:val="TitrebandeaurecoCar"/>
    <w:qFormat/>
    <w:rsid w:val="004B0E21"/>
    <w:pPr>
      <w:shd w:val="clear" w:color="auto" w:fill="660066"/>
      <w:spacing w:line="240" w:lineRule="auto"/>
      <w:ind w:left="-1701" w:firstLine="709"/>
      <w:jc w:val="left"/>
    </w:pPr>
    <w:rPr>
      <w:caps/>
      <w:color w:val="FFFFFF"/>
      <w:sz w:val="56"/>
      <w:szCs w:val="56"/>
    </w:rPr>
  </w:style>
  <w:style w:type="character" w:customStyle="1" w:styleId="TitrebandeaurecoCar">
    <w:name w:val="Titre bandeau reco Car"/>
    <w:basedOn w:val="LgendetableauCar"/>
    <w:link w:val="Titrebandeaureco"/>
    <w:rsid w:val="004B0E21"/>
    <w:rPr>
      <w:rFonts w:ascii="Trebuchet MS" w:hAnsi="Trebuchet MS"/>
      <w:caps/>
      <w:color w:val="FFFFFF"/>
      <w:sz w:val="56"/>
      <w:szCs w:val="56"/>
      <w:shd w:val="clear" w:color="auto" w:fill="660066"/>
      <w:lang w:val="fr-FR" w:eastAsia="fr-FR" w:bidi="ar-SA"/>
    </w:rPr>
  </w:style>
  <w:style w:type="paragraph" w:customStyle="1" w:styleId="Titrestandards">
    <w:name w:val="Titre standards"/>
    <w:basedOn w:val="Textereco"/>
    <w:link w:val="TitrestandardsCar"/>
    <w:rsid w:val="00CE02F9"/>
    <w:pPr>
      <w:numPr>
        <w:numId w:val="2"/>
      </w:numPr>
      <w:shd w:val="clear" w:color="auto" w:fill="D9D9D9"/>
    </w:pPr>
    <w:rPr>
      <w:b/>
      <w:color w:val="A9398A"/>
      <w:sz w:val="32"/>
      <w:szCs w:val="32"/>
    </w:rPr>
  </w:style>
  <w:style w:type="character" w:customStyle="1" w:styleId="TitrestandardsCar">
    <w:name w:val="Titre standards Car"/>
    <w:basedOn w:val="TexterecoCarCar"/>
    <w:link w:val="Titrestandards"/>
    <w:rsid w:val="00CE02F9"/>
    <w:rPr>
      <w:rFonts w:ascii="Trebuchet MS" w:hAnsi="Trebuchet MS"/>
      <w:b/>
      <w:color w:val="A9398A"/>
      <w:sz w:val="32"/>
      <w:szCs w:val="32"/>
      <w:shd w:val="clear" w:color="auto" w:fill="D9D9D9"/>
    </w:rPr>
  </w:style>
  <w:style w:type="paragraph" w:customStyle="1" w:styleId="Titreoptions">
    <w:name w:val="Titre options"/>
    <w:basedOn w:val="Textereco"/>
    <w:link w:val="TitreoptionsCar"/>
    <w:rsid w:val="00CE02F9"/>
    <w:pPr>
      <w:numPr>
        <w:numId w:val="3"/>
      </w:numPr>
      <w:shd w:val="clear" w:color="auto" w:fill="D9D9D9"/>
    </w:pPr>
    <w:rPr>
      <w:b/>
      <w:color w:val="A9398A"/>
    </w:rPr>
  </w:style>
  <w:style w:type="character" w:customStyle="1" w:styleId="TitreoptionsCar">
    <w:name w:val="Titre options Car"/>
    <w:basedOn w:val="TexterecoCarCar"/>
    <w:link w:val="Titreoptions"/>
    <w:rsid w:val="00CE02F9"/>
    <w:rPr>
      <w:rFonts w:ascii="Trebuchet MS" w:hAnsi="Trebuchet MS"/>
      <w:b/>
      <w:color w:val="A9398A"/>
      <w:szCs w:val="24"/>
      <w:shd w:val="clear" w:color="auto" w:fill="D9D9D9"/>
    </w:rPr>
  </w:style>
  <w:style w:type="paragraph" w:customStyle="1" w:styleId="Titreargumentaire">
    <w:name w:val="Titre argumentaire"/>
    <w:basedOn w:val="Textereco"/>
    <w:link w:val="TitreargumentaireCar"/>
    <w:qFormat/>
    <w:rsid w:val="00CE02F9"/>
    <w:rPr>
      <w:caps/>
      <w:color w:val="7F7F7F"/>
      <w:sz w:val="40"/>
      <w:szCs w:val="40"/>
    </w:rPr>
  </w:style>
  <w:style w:type="character" w:customStyle="1" w:styleId="TitreargumentaireCar">
    <w:name w:val="Titre argumentaire Car"/>
    <w:basedOn w:val="Policepardfaut"/>
    <w:link w:val="Titreargumentaire"/>
    <w:rsid w:val="00CE02F9"/>
    <w:rPr>
      <w:rFonts w:ascii="Trebuchet MS" w:hAnsi="Trebuchet MS"/>
      <w:caps/>
      <w:color w:val="7F7F7F"/>
      <w:sz w:val="40"/>
      <w:szCs w:val="40"/>
    </w:rPr>
  </w:style>
  <w:style w:type="paragraph" w:styleId="En-ttedetabledesmatires">
    <w:name w:val="TOC Heading"/>
    <w:basedOn w:val="Titre1"/>
    <w:next w:val="Normal"/>
    <w:uiPriority w:val="39"/>
    <w:qFormat/>
    <w:rsid w:val="00CE02F9"/>
    <w:pPr>
      <w:keepNext/>
      <w:keepLines/>
      <w:spacing w:before="480" w:after="0" w:line="276" w:lineRule="auto"/>
      <w:outlineLvl w:val="9"/>
    </w:pPr>
    <w:rPr>
      <w:rFonts w:ascii="Cambria" w:hAnsi="Cambria" w:cs="Times New Roman"/>
      <w:b/>
      <w:caps w:val="0"/>
      <w:color w:val="365F91"/>
      <w:spacing w:val="0"/>
      <w:sz w:val="28"/>
      <w:szCs w:val="28"/>
      <w:lang w:eastAsia="en-US"/>
    </w:rPr>
  </w:style>
  <w:style w:type="character" w:customStyle="1" w:styleId="Titre2Car">
    <w:name w:val="Titre 2 Car"/>
    <w:basedOn w:val="Policepardfaut"/>
    <w:link w:val="Titre2"/>
    <w:rsid w:val="00E54D12"/>
    <w:rPr>
      <w:rFonts w:ascii="Trebuchet MS" w:hAnsi="Trebuchet MS" w:cs="Arial"/>
      <w:bCs/>
      <w:iCs/>
      <w:color w:val="262626"/>
      <w:sz w:val="24"/>
      <w:szCs w:val="28"/>
    </w:rPr>
  </w:style>
  <w:style w:type="paragraph" w:styleId="Lgende">
    <w:name w:val="caption"/>
    <w:basedOn w:val="Normal"/>
    <w:next w:val="Normal"/>
    <w:autoRedefine/>
    <w:qFormat/>
    <w:rsid w:val="007F7D17"/>
    <w:pPr>
      <w:spacing w:after="120"/>
    </w:pPr>
    <w:rPr>
      <w:b/>
      <w:bCs/>
      <w:spacing w:val="10"/>
      <w:szCs w:val="20"/>
    </w:rPr>
  </w:style>
  <w:style w:type="paragraph" w:customStyle="1" w:styleId="TITRECOUV">
    <w:name w:val="TITRE COUV"/>
    <w:basedOn w:val="Normal"/>
    <w:next w:val="Normal"/>
    <w:link w:val="TITRECOUVCarCar"/>
    <w:rsid w:val="00CE02F9"/>
    <w:pPr>
      <w:contextualSpacing/>
    </w:pPr>
    <w:rPr>
      <w:rFonts w:cs="Tahoma"/>
      <w:caps/>
      <w:color w:val="C0504D"/>
      <w:spacing w:val="10"/>
      <w:sz w:val="36"/>
      <w:szCs w:val="36"/>
    </w:rPr>
  </w:style>
  <w:style w:type="character" w:customStyle="1" w:styleId="TITRECOUVCarCar">
    <w:name w:val="TITRE COUV Car Car"/>
    <w:basedOn w:val="Policepardfaut"/>
    <w:link w:val="TITRECOUV"/>
    <w:rsid w:val="00CE02F9"/>
    <w:rPr>
      <w:rFonts w:ascii="Trebuchet MS" w:hAnsi="Trebuchet MS" w:cs="Tahoma"/>
      <w:caps/>
      <w:color w:val="C0504D"/>
      <w:spacing w:val="10"/>
      <w:sz w:val="36"/>
      <w:szCs w:val="36"/>
    </w:rPr>
  </w:style>
  <w:style w:type="paragraph" w:customStyle="1" w:styleId="Titrecentrreco">
    <w:name w:val="Titre centré reco"/>
    <w:basedOn w:val="Normal"/>
    <w:next w:val="Normal"/>
    <w:link w:val="TitrecentrrecoCarCar"/>
    <w:qFormat/>
    <w:rsid w:val="00B520BF"/>
    <w:pPr>
      <w:jc w:val="center"/>
    </w:pPr>
    <w:rPr>
      <w:color w:val="A9398A"/>
      <w:sz w:val="32"/>
      <w:szCs w:val="32"/>
    </w:rPr>
  </w:style>
  <w:style w:type="character" w:customStyle="1" w:styleId="TitrecentrrecoCarCar">
    <w:name w:val="Titre centré reco Car Car"/>
    <w:basedOn w:val="Policepardfaut"/>
    <w:link w:val="Titrecentrreco"/>
    <w:rsid w:val="00B520BF"/>
    <w:rPr>
      <w:rFonts w:ascii="Trebuchet MS" w:hAnsi="Trebuchet MS"/>
      <w:color w:val="A9398A"/>
      <w:sz w:val="32"/>
      <w:szCs w:val="32"/>
    </w:rPr>
  </w:style>
  <w:style w:type="paragraph" w:customStyle="1" w:styleId="TITRESYNTHESE-RECO-REF">
    <w:name w:val="TITRE SYNTHESE-RECO-REF"/>
    <w:basedOn w:val="Titre5"/>
    <w:next w:val="Normal"/>
    <w:link w:val="TITRESYNTHESE-RECO-REFCarCar"/>
    <w:autoRedefine/>
    <w:rsid w:val="00CE02F9"/>
    <w:rPr>
      <w:b w:val="0"/>
      <w:i/>
      <w:caps/>
      <w:color w:val="C0504D"/>
      <w:sz w:val="56"/>
      <w:szCs w:val="72"/>
    </w:rPr>
  </w:style>
  <w:style w:type="character" w:customStyle="1" w:styleId="TITRESYNTHESE-RECO-REFCarCar">
    <w:name w:val="TITRE SYNTHESE-RECO-REF Car Car"/>
    <w:basedOn w:val="Policepardfaut"/>
    <w:link w:val="TITRESYNTHESE-RECO-REF"/>
    <w:rsid w:val="00CE02F9"/>
    <w:rPr>
      <w:rFonts w:ascii="Trebuchet MS" w:hAnsi="Trebuchet MS"/>
      <w:bCs/>
      <w:i/>
      <w:iCs/>
      <w:caps/>
      <w:color w:val="C0504D"/>
      <w:sz w:val="56"/>
      <w:szCs w:val="72"/>
    </w:rPr>
  </w:style>
  <w:style w:type="paragraph" w:customStyle="1" w:styleId="TITREANNEXES">
    <w:name w:val="TITRE ANNEXES"/>
    <w:basedOn w:val="Titrebandeaureco"/>
    <w:link w:val="TITREANNEXESCar"/>
    <w:qFormat/>
    <w:rsid w:val="00CE02F9"/>
    <w:pPr>
      <w:outlineLvl w:val="0"/>
    </w:pPr>
    <w:rPr>
      <w:sz w:val="32"/>
      <w:szCs w:val="32"/>
    </w:rPr>
  </w:style>
  <w:style w:type="character" w:customStyle="1" w:styleId="TITREANNEXESCar">
    <w:name w:val="TITRE ANNEXES Car"/>
    <w:basedOn w:val="TitrebandeaurecoCar"/>
    <w:link w:val="TITREANNEXES"/>
    <w:rsid w:val="00CE02F9"/>
    <w:rPr>
      <w:rFonts w:ascii="Trebuchet MS" w:hAnsi="Trebuchet MS"/>
      <w:caps/>
      <w:color w:val="FFFFFF"/>
      <w:sz w:val="32"/>
      <w:szCs w:val="32"/>
      <w:shd w:val="clear" w:color="auto" w:fill="800080"/>
      <w:lang w:val="fr-FR" w:eastAsia="fr-FR" w:bidi="ar-SA"/>
    </w:rPr>
  </w:style>
  <w:style w:type="paragraph" w:customStyle="1" w:styleId="TEXTECOLONNETAB">
    <w:name w:val="TEXTE COLONNE TAB"/>
    <w:basedOn w:val="Normal"/>
    <w:link w:val="TEXTECOLONNETABCar"/>
    <w:qFormat/>
    <w:rsid w:val="004B0E21"/>
    <w:pPr>
      <w:spacing w:before="60"/>
    </w:pPr>
    <w:rPr>
      <w:b/>
      <w:caps/>
      <w:color w:val="660066"/>
      <w:sz w:val="18"/>
    </w:rPr>
  </w:style>
  <w:style w:type="character" w:customStyle="1" w:styleId="TEXTECOLONNETABCar">
    <w:name w:val="TEXTE COLONNE TAB Car"/>
    <w:basedOn w:val="Policepardfaut"/>
    <w:link w:val="TEXTECOLONNETAB"/>
    <w:rsid w:val="004B0E21"/>
    <w:rPr>
      <w:rFonts w:ascii="Trebuchet MS" w:hAnsi="Trebuchet MS"/>
      <w:b/>
      <w:caps/>
      <w:color w:val="660066"/>
      <w:sz w:val="18"/>
      <w:szCs w:val="24"/>
    </w:rPr>
  </w:style>
  <w:style w:type="paragraph" w:customStyle="1" w:styleId="TITRE20">
    <w:name w:val="TITRE 2"/>
    <w:basedOn w:val="Titre1"/>
    <w:next w:val="Textereco"/>
    <w:link w:val="TITRE2Car0"/>
    <w:qFormat/>
    <w:rsid w:val="0097686B"/>
    <w:pPr>
      <w:spacing w:before="240"/>
    </w:pPr>
    <w:rPr>
      <w:caps w:val="0"/>
      <w:color w:val="auto"/>
      <w:sz w:val="24"/>
      <w:szCs w:val="24"/>
    </w:rPr>
  </w:style>
  <w:style w:type="paragraph" w:customStyle="1" w:styleId="Notesetlgendesdestableaux">
    <w:name w:val="Notes et légendes des tableaux"/>
    <w:basedOn w:val="Normal"/>
    <w:link w:val="NotesetlgendesdestableauxCar"/>
    <w:qFormat/>
    <w:rsid w:val="00047210"/>
    <w:pPr>
      <w:spacing w:before="120"/>
    </w:pPr>
    <w:rPr>
      <w:color w:val="595959"/>
      <w:sz w:val="16"/>
      <w:szCs w:val="16"/>
    </w:rPr>
  </w:style>
  <w:style w:type="character" w:customStyle="1" w:styleId="Titre1Car">
    <w:name w:val="Titre 1 Car"/>
    <w:basedOn w:val="Policepardfaut"/>
    <w:link w:val="Titre1"/>
    <w:rsid w:val="004B0E21"/>
    <w:rPr>
      <w:rFonts w:ascii="Trebuchet MS" w:hAnsi="Trebuchet MS" w:cs="Arial"/>
      <w:bCs/>
      <w:caps/>
      <w:color w:val="660066"/>
      <w:spacing w:val="10"/>
      <w:sz w:val="32"/>
      <w:szCs w:val="32"/>
    </w:rPr>
  </w:style>
  <w:style w:type="character" w:customStyle="1" w:styleId="TITRE2Car0">
    <w:name w:val="TITRE 2 Car"/>
    <w:basedOn w:val="Titre1Car"/>
    <w:link w:val="TITRE20"/>
    <w:rsid w:val="0097686B"/>
    <w:rPr>
      <w:rFonts w:ascii="Trebuchet MS" w:hAnsi="Trebuchet MS" w:cs="Arial"/>
      <w:bCs/>
      <w:caps/>
      <w:color w:val="660066"/>
      <w:spacing w:val="10"/>
      <w:sz w:val="24"/>
      <w:szCs w:val="24"/>
    </w:rPr>
  </w:style>
  <w:style w:type="paragraph" w:customStyle="1" w:styleId="Puceniv02">
    <w:name w:val="Puce niv02"/>
    <w:basedOn w:val="Puceniv01"/>
    <w:link w:val="Puceniv02Car"/>
    <w:qFormat/>
    <w:rsid w:val="00767CCF"/>
    <w:pPr>
      <w:numPr>
        <w:ilvl w:val="1"/>
        <w:numId w:val="6"/>
      </w:numPr>
      <w:ind w:left="1134" w:hanging="425"/>
    </w:pPr>
  </w:style>
  <w:style w:type="character" w:customStyle="1" w:styleId="NotesetlgendesdestableauxCar">
    <w:name w:val="Notes et légendes des tableaux Car"/>
    <w:basedOn w:val="Policepardfaut"/>
    <w:link w:val="Notesetlgendesdestableaux"/>
    <w:rsid w:val="00047210"/>
    <w:rPr>
      <w:rFonts w:ascii="Trebuchet MS" w:hAnsi="Trebuchet MS"/>
      <w:color w:val="595959"/>
      <w:sz w:val="16"/>
      <w:szCs w:val="16"/>
    </w:rPr>
  </w:style>
  <w:style w:type="character" w:customStyle="1" w:styleId="Puceniv02Car">
    <w:name w:val="Puce niv02 Car"/>
    <w:basedOn w:val="Puceniv01CarCar"/>
    <w:link w:val="Puceniv02"/>
    <w:rsid w:val="00767CCF"/>
    <w:rPr>
      <w:rFonts w:ascii="Trebuchet MS" w:hAnsi="Trebuchet MS"/>
      <w:color w:val="595959"/>
      <w:szCs w:val="24"/>
    </w:rPr>
  </w:style>
  <w:style w:type="paragraph" w:styleId="Paragraphedeliste">
    <w:name w:val="List Paragraph"/>
    <w:basedOn w:val="Normal"/>
    <w:uiPriority w:val="34"/>
    <w:qFormat/>
    <w:rsid w:val="00200851"/>
    <w:pPr>
      <w:ind w:left="708"/>
    </w:pPr>
  </w:style>
  <w:style w:type="paragraph" w:customStyle="1" w:styleId="Car">
    <w:name w:val="Car"/>
    <w:basedOn w:val="Normal"/>
    <w:rsid w:val="00541D5B"/>
    <w:pPr>
      <w:spacing w:after="160" w:line="240" w:lineRule="exact"/>
    </w:pPr>
    <w:rPr>
      <w:rFonts w:ascii="Verdana" w:hAnsi="Verdana"/>
      <w:szCs w:val="20"/>
      <w:lang w:val="en-US" w:eastAsia="en-US"/>
    </w:rPr>
  </w:style>
  <w:style w:type="paragraph" w:customStyle="1" w:styleId="SOUSTITRE01">
    <w:name w:val="SOUS TITRE 01"/>
    <w:basedOn w:val="Normal"/>
    <w:next w:val="Normal"/>
    <w:link w:val="SOUSTITRE01Car"/>
    <w:rsid w:val="00455DFE"/>
    <w:rPr>
      <w:caps/>
      <w:color w:val="595959"/>
      <w:spacing w:val="10"/>
      <w:sz w:val="28"/>
    </w:rPr>
  </w:style>
  <w:style w:type="character" w:customStyle="1" w:styleId="SOUSTITRE01Car">
    <w:name w:val="SOUS TITRE 01 Car"/>
    <w:basedOn w:val="Policepardfaut"/>
    <w:link w:val="SOUSTITRE01"/>
    <w:rsid w:val="00455DFE"/>
    <w:rPr>
      <w:rFonts w:ascii="Trebuchet MS" w:hAnsi="Trebuchet MS"/>
      <w:caps/>
      <w:color w:val="595959"/>
      <w:spacing w:val="10"/>
      <w:sz w:val="28"/>
      <w:szCs w:val="24"/>
      <w:lang w:val="fr-FR" w:eastAsia="fr-FR" w:bidi="ar-SA"/>
    </w:rPr>
  </w:style>
  <w:style w:type="paragraph" w:customStyle="1" w:styleId="Texte8">
    <w:name w:val="Texte 8"/>
    <w:aliases w:val="Gras + Centré,Gras + Centré + 7 pt,Gauche,Centré + 14 pt,Gras,Centré ... Car Car,Centré + Gras,Gauche....,Centré ...,Normal + 8 pt,Noir"/>
    <w:basedOn w:val="Normal"/>
    <w:link w:val="Texte8GrasCentrGrasCentr7ptGaucheCentr14ptGrasCentrCarCarCarCar"/>
    <w:rsid w:val="003A5A3B"/>
    <w:pPr>
      <w:jc w:val="both"/>
    </w:pPr>
    <w:rPr>
      <w:rFonts w:ascii="Times New Roman" w:hAnsi="Times New Roman"/>
      <w:snapToGrid w:val="0"/>
      <w:sz w:val="16"/>
      <w:szCs w:val="20"/>
      <w:lang w:val="en-GB"/>
    </w:rPr>
  </w:style>
  <w:style w:type="character" w:customStyle="1" w:styleId="Texte8GrasCentrGrasCentr7ptGaucheCentr14ptGrasCentrCarCarCarCar">
    <w:name w:val="Texte 8;Gras + Centré;Gras + Centré + 7 pt;Gauche;Centré + 14 pt;Gras;Centré ... Car Car Car Car"/>
    <w:basedOn w:val="Policepardfaut"/>
    <w:link w:val="Texte8"/>
    <w:rsid w:val="003A5A3B"/>
    <w:rPr>
      <w:snapToGrid w:val="0"/>
      <w:sz w:val="16"/>
      <w:lang w:val="en-GB" w:eastAsia="fr-FR" w:bidi="ar-SA"/>
    </w:rPr>
  </w:style>
  <w:style w:type="paragraph" w:styleId="Commentaire">
    <w:name w:val="annotation text"/>
    <w:basedOn w:val="Normal"/>
    <w:link w:val="CommentaireCar"/>
    <w:semiHidden/>
    <w:rsid w:val="00BD7404"/>
    <w:rPr>
      <w:szCs w:val="20"/>
    </w:rPr>
  </w:style>
  <w:style w:type="paragraph" w:styleId="Objetducommentaire">
    <w:name w:val="annotation subject"/>
    <w:basedOn w:val="Commentaire"/>
    <w:next w:val="Commentaire"/>
    <w:semiHidden/>
    <w:rsid w:val="00977E94"/>
    <w:rPr>
      <w:b/>
      <w:bCs/>
    </w:rPr>
  </w:style>
  <w:style w:type="paragraph" w:customStyle="1" w:styleId="Auteurs-Autresection">
    <w:name w:val="Auteurs - Autre section"/>
    <w:basedOn w:val="Normal"/>
    <w:rsid w:val="00C00C73"/>
    <w:pPr>
      <w:shd w:val="clear" w:color="auto" w:fill="E6E6E6"/>
      <w:ind w:left="1134"/>
    </w:pPr>
    <w:rPr>
      <w:rFonts w:ascii="Arial" w:hAnsi="Arial"/>
      <w:b/>
      <w:sz w:val="24"/>
    </w:rPr>
  </w:style>
  <w:style w:type="character" w:customStyle="1" w:styleId="Auteur-Specialite">
    <w:name w:val="Auteur - Specialite"/>
    <w:basedOn w:val="Policepardfaut"/>
    <w:rsid w:val="005106F7"/>
    <w:rPr>
      <w:sz w:val="20"/>
    </w:rPr>
  </w:style>
  <w:style w:type="character" w:customStyle="1" w:styleId="Titre3Car">
    <w:name w:val="Titre 3 Car"/>
    <w:basedOn w:val="Policepardfaut"/>
    <w:link w:val="Titre3"/>
    <w:rsid w:val="004B4B0A"/>
    <w:rPr>
      <w:rFonts w:ascii="Trebuchet MS" w:hAnsi="Trebuchet MS" w:cs="Arial"/>
      <w:b/>
      <w:bCs/>
      <w:spacing w:val="10"/>
      <w:szCs w:val="26"/>
      <w:lang w:val="fr-FR" w:eastAsia="fr-FR" w:bidi="ar-SA"/>
    </w:rPr>
  </w:style>
  <w:style w:type="paragraph" w:customStyle="1" w:styleId="eultextarticlenomarge">
    <w:name w:val="eultextarticle_nomarge"/>
    <w:basedOn w:val="Normal"/>
    <w:rsid w:val="008236E6"/>
    <w:pPr>
      <w:spacing w:before="100" w:beforeAutospacing="1" w:after="100" w:afterAutospacing="1"/>
    </w:pPr>
    <w:rPr>
      <w:rFonts w:ascii="Times New Roman" w:hAnsi="Times New Roman"/>
      <w:sz w:val="24"/>
    </w:rPr>
  </w:style>
  <w:style w:type="paragraph" w:customStyle="1" w:styleId="CarCarCharChar">
    <w:name w:val="Car Car Char Char"/>
    <w:basedOn w:val="Normal"/>
    <w:rsid w:val="009812E9"/>
    <w:pPr>
      <w:spacing w:after="160" w:line="240" w:lineRule="exact"/>
    </w:pPr>
    <w:rPr>
      <w:rFonts w:ascii="Verdana" w:hAnsi="Verdana"/>
      <w:szCs w:val="20"/>
      <w:lang w:val="en-US" w:eastAsia="en-US"/>
    </w:rPr>
  </w:style>
  <w:style w:type="paragraph" w:customStyle="1" w:styleId="CharCharChar">
    <w:name w:val="Char Char Char"/>
    <w:basedOn w:val="Normal"/>
    <w:semiHidden/>
    <w:rsid w:val="00E279AC"/>
    <w:pPr>
      <w:spacing w:after="160" w:line="240" w:lineRule="exact"/>
    </w:pPr>
    <w:rPr>
      <w:rFonts w:ascii="Verdana" w:hAnsi="Verdana"/>
      <w:color w:val="333333"/>
      <w:sz w:val="18"/>
      <w:lang w:val="en-US" w:eastAsia="en-US"/>
    </w:rPr>
  </w:style>
  <w:style w:type="paragraph" w:customStyle="1" w:styleId="textetableau0">
    <w:name w:val="textetableau"/>
    <w:basedOn w:val="Normal"/>
    <w:rsid w:val="00EB75A8"/>
    <w:pPr>
      <w:spacing w:before="60"/>
    </w:pPr>
    <w:rPr>
      <w:color w:val="595959"/>
      <w:sz w:val="18"/>
      <w:szCs w:val="18"/>
    </w:rPr>
  </w:style>
  <w:style w:type="paragraph" w:customStyle="1" w:styleId="textecolonnetab0">
    <w:name w:val="textecolonnetab"/>
    <w:basedOn w:val="Normal"/>
    <w:rsid w:val="00EB75A8"/>
    <w:pPr>
      <w:spacing w:before="60"/>
    </w:pPr>
    <w:rPr>
      <w:b/>
      <w:bCs/>
      <w:caps/>
      <w:color w:val="660066"/>
      <w:sz w:val="18"/>
      <w:szCs w:val="18"/>
    </w:rPr>
  </w:style>
  <w:style w:type="paragraph" w:styleId="Retraitcorpsdetexte">
    <w:name w:val="Body Text Indent"/>
    <w:basedOn w:val="Normal"/>
    <w:rsid w:val="00317DA7"/>
    <w:pPr>
      <w:ind w:left="709"/>
    </w:pPr>
    <w:rPr>
      <w:rFonts w:ascii="Arial" w:hAnsi="Arial"/>
      <w:sz w:val="24"/>
    </w:rPr>
  </w:style>
  <w:style w:type="paragraph" w:styleId="Corpsdetexte">
    <w:name w:val="Body Text"/>
    <w:basedOn w:val="Normal"/>
    <w:rsid w:val="00317DA7"/>
    <w:pPr>
      <w:jc w:val="center"/>
    </w:pPr>
    <w:rPr>
      <w:rFonts w:ascii="Arial" w:hAnsi="Arial"/>
      <w:sz w:val="24"/>
      <w:szCs w:val="20"/>
    </w:rPr>
  </w:style>
  <w:style w:type="character" w:customStyle="1" w:styleId="CarCar6">
    <w:name w:val="Car Car6"/>
    <w:basedOn w:val="Policepardfaut"/>
    <w:rsid w:val="00A94099"/>
    <w:rPr>
      <w:rFonts w:ascii="Trebuchet MS" w:hAnsi="Trebuchet MS" w:cs="Arial"/>
      <w:bCs/>
      <w:caps/>
      <w:color w:val="660066"/>
      <w:spacing w:val="10"/>
      <w:sz w:val="32"/>
      <w:szCs w:val="32"/>
      <w:lang w:val="fr-FR" w:eastAsia="fr-FR" w:bidi="ar-SA"/>
    </w:rPr>
  </w:style>
  <w:style w:type="character" w:customStyle="1" w:styleId="CarCar5">
    <w:name w:val="Car Car5"/>
    <w:basedOn w:val="Policepardfaut"/>
    <w:rsid w:val="00253A90"/>
    <w:rPr>
      <w:rFonts w:ascii="Trebuchet MS" w:hAnsi="Trebuchet MS" w:cs="Arial"/>
      <w:bCs/>
      <w:iCs/>
      <w:color w:val="262626"/>
      <w:sz w:val="24"/>
      <w:szCs w:val="28"/>
      <w:lang w:val="fr-FR" w:eastAsia="fr-FR" w:bidi="ar-SA"/>
    </w:rPr>
  </w:style>
  <w:style w:type="paragraph" w:customStyle="1" w:styleId="Titre1nonindex">
    <w:name w:val="Titre 1 non indexé"/>
    <w:basedOn w:val="Normal"/>
    <w:rsid w:val="00D92F92"/>
    <w:pPr>
      <w:pageBreakBefore/>
      <w:spacing w:after="150" w:line="400" w:lineRule="exact"/>
      <w:ind w:right="-567"/>
      <w:outlineLvl w:val="0"/>
    </w:pPr>
    <w:rPr>
      <w:rFonts w:ascii="Arial" w:hAnsi="Arial" w:cs="Arial"/>
      <w:b/>
      <w:bCs/>
      <w:color w:val="0A2878"/>
      <w:sz w:val="36"/>
      <w:szCs w:val="36"/>
    </w:rPr>
  </w:style>
  <w:style w:type="paragraph" w:customStyle="1" w:styleId="Normal1">
    <w:name w:val="Normal1"/>
    <w:aliases w:val="corps de texte"/>
    <w:rsid w:val="00D07349"/>
    <w:pPr>
      <w:spacing w:line="250" w:lineRule="exact"/>
      <w:jc w:val="both"/>
    </w:pPr>
    <w:rPr>
      <w:rFonts w:ascii="Arial" w:hAnsi="Arial"/>
      <w:color w:val="000000"/>
    </w:rPr>
  </w:style>
  <w:style w:type="paragraph" w:customStyle="1" w:styleId="Listepuces1">
    <w:name w:val="Liste à puces 1"/>
    <w:rsid w:val="008277CA"/>
    <w:pPr>
      <w:numPr>
        <w:numId w:val="7"/>
      </w:numPr>
      <w:spacing w:before="60" w:line="300" w:lineRule="exact"/>
      <w:jc w:val="both"/>
    </w:pPr>
    <w:rPr>
      <w:rFonts w:ascii="Arial" w:hAnsi="Arial"/>
    </w:rPr>
  </w:style>
  <w:style w:type="paragraph" w:customStyle="1" w:styleId="Texte">
    <w:name w:val="Texte"/>
    <w:basedOn w:val="Normal"/>
    <w:rsid w:val="00DE0BEA"/>
    <w:pPr>
      <w:ind w:left="709"/>
      <w:jc w:val="both"/>
    </w:pPr>
    <w:rPr>
      <w:rFonts w:ascii="Arial" w:hAnsi="Arial"/>
      <w:sz w:val="22"/>
      <w:szCs w:val="20"/>
    </w:rPr>
  </w:style>
  <w:style w:type="character" w:customStyle="1" w:styleId="TexterecoCar1">
    <w:name w:val="Texte reco Car1"/>
    <w:basedOn w:val="Policepardfaut"/>
    <w:rsid w:val="00D65C90"/>
    <w:rPr>
      <w:rFonts w:ascii="Trebuchet MS" w:hAnsi="Trebuchet MS"/>
      <w:color w:val="595959"/>
      <w:szCs w:val="24"/>
      <w:lang w:val="fr-FR" w:eastAsia="fr-FR" w:bidi="ar-SA"/>
    </w:rPr>
  </w:style>
  <w:style w:type="character" w:customStyle="1" w:styleId="NotedebasdepageCar">
    <w:name w:val="Note de bas de page Car"/>
    <w:basedOn w:val="Policepardfaut"/>
    <w:link w:val="Notedebasdepage"/>
    <w:uiPriority w:val="99"/>
    <w:semiHidden/>
    <w:rsid w:val="00B2416F"/>
    <w:rPr>
      <w:rFonts w:ascii="Trebuchet MS" w:hAnsi="Trebuchet MS"/>
    </w:rPr>
  </w:style>
  <w:style w:type="character" w:customStyle="1" w:styleId="CommentaireCar">
    <w:name w:val="Commentaire Car"/>
    <w:basedOn w:val="Policepardfaut"/>
    <w:link w:val="Commentaire"/>
    <w:uiPriority w:val="99"/>
    <w:semiHidden/>
    <w:rsid w:val="00B2416F"/>
    <w:rPr>
      <w:rFonts w:ascii="Trebuchet MS" w:hAnsi="Trebuchet MS"/>
    </w:rPr>
  </w:style>
  <w:style w:type="paragraph" w:styleId="NormalWeb">
    <w:name w:val="Normal (Web)"/>
    <w:basedOn w:val="Normal"/>
    <w:uiPriority w:val="99"/>
    <w:rsid w:val="009D455B"/>
    <w:pPr>
      <w:spacing w:before="100" w:beforeAutospacing="1" w:after="100" w:afterAutospacing="1"/>
    </w:pPr>
    <w:rPr>
      <w:rFonts w:ascii="Times New Roman" w:hAnsi="Times New Roman"/>
      <w:sz w:val="24"/>
    </w:rPr>
  </w:style>
  <w:style w:type="paragraph" w:customStyle="1" w:styleId="Default">
    <w:name w:val="Default"/>
    <w:rsid w:val="009D455B"/>
    <w:pPr>
      <w:autoSpaceDE w:val="0"/>
      <w:autoSpaceDN w:val="0"/>
      <w:adjustRightInd w:val="0"/>
    </w:pPr>
    <w:rPr>
      <w:color w:val="000000"/>
      <w:sz w:val="24"/>
      <w:szCs w:val="24"/>
    </w:rPr>
  </w:style>
  <w:style w:type="character" w:customStyle="1" w:styleId="Texte8GrasCentrCarCar">
    <w:name w:val="Texte 8;Gras + Centré Car Car"/>
    <w:basedOn w:val="Policepardfaut"/>
    <w:rsid w:val="00A8151B"/>
    <w:rPr>
      <w:snapToGrid w:val="0"/>
      <w:sz w:val="16"/>
      <w:lang w:val="en-GB"/>
    </w:rPr>
  </w:style>
  <w:style w:type="paragraph" w:customStyle="1" w:styleId="Abstracts-Bibliographie">
    <w:name w:val="Abstracts - Bibliographie"/>
    <w:basedOn w:val="Normal"/>
    <w:rsid w:val="006A05DE"/>
    <w:pPr>
      <w:tabs>
        <w:tab w:val="right" w:pos="540"/>
        <w:tab w:val="left" w:pos="720"/>
      </w:tabs>
      <w:spacing w:after="240"/>
      <w:ind w:left="720" w:hanging="720"/>
    </w:pPr>
    <w:rPr>
      <w:snapToGrid w:val="0"/>
      <w:sz w:val="16"/>
    </w:rPr>
  </w:style>
  <w:style w:type="character" w:customStyle="1" w:styleId="En-tteCar">
    <w:name w:val="En-tête Car"/>
    <w:basedOn w:val="Policepardfaut"/>
    <w:link w:val="En-tte"/>
    <w:uiPriority w:val="99"/>
    <w:rsid w:val="00BF3FC6"/>
    <w:rPr>
      <w:rFonts w:ascii="Trebuchet MS" w:hAnsi="Trebuchet MS"/>
      <w:szCs w:val="24"/>
    </w:rPr>
  </w:style>
  <w:style w:type="paragraph" w:customStyle="1" w:styleId="first3">
    <w:name w:val="first3"/>
    <w:basedOn w:val="Normal"/>
    <w:rsid w:val="003A2AFD"/>
    <w:pPr>
      <w:spacing w:after="75"/>
    </w:pPr>
    <w:rPr>
      <w:rFonts w:ascii="Arial" w:hAnsi="Arial" w:cs="Arial"/>
      <w:color w:val="000000"/>
      <w:sz w:val="18"/>
      <w:szCs w:val="18"/>
    </w:rPr>
  </w:style>
  <w:style w:type="paragraph" w:styleId="Textebrut">
    <w:name w:val="Plain Text"/>
    <w:basedOn w:val="Normal"/>
    <w:link w:val="TextebrutCar"/>
    <w:uiPriority w:val="99"/>
    <w:unhideWhenUsed/>
    <w:rsid w:val="00402812"/>
    <w:rPr>
      <w:rFonts w:ascii="Consolas" w:eastAsia="Calibri" w:hAnsi="Consolas"/>
      <w:sz w:val="21"/>
      <w:szCs w:val="21"/>
      <w:lang w:eastAsia="en-US"/>
    </w:rPr>
  </w:style>
  <w:style w:type="character" w:customStyle="1" w:styleId="TextebrutCar">
    <w:name w:val="Texte brut Car"/>
    <w:basedOn w:val="Policepardfaut"/>
    <w:link w:val="Textebrut"/>
    <w:uiPriority w:val="99"/>
    <w:rsid w:val="00402812"/>
    <w:rPr>
      <w:rFonts w:ascii="Consolas" w:eastAsia="Calibri" w:hAnsi="Consolas" w:cs="Times New Roman"/>
      <w:sz w:val="21"/>
      <w:szCs w:val="21"/>
      <w:lang w:eastAsia="en-US"/>
    </w:rPr>
  </w:style>
  <w:style w:type="character" w:styleId="Accentuation">
    <w:name w:val="Emphasis"/>
    <w:basedOn w:val="Policepardfaut"/>
    <w:uiPriority w:val="20"/>
    <w:qFormat/>
    <w:rsid w:val="001F2D24"/>
    <w:rPr>
      <w:i/>
      <w:iCs/>
    </w:rPr>
  </w:style>
  <w:style w:type="table" w:styleId="Grillemoyenne1-Accent2">
    <w:name w:val="Medium Grid 1 Accent 2"/>
    <w:basedOn w:val="TableauNormal"/>
    <w:uiPriority w:val="67"/>
    <w:rsid w:val="00E17C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3-Accent1">
    <w:name w:val="Medium Grid 3 Accent 1"/>
    <w:basedOn w:val="TableauNormal"/>
    <w:uiPriority w:val="69"/>
    <w:rsid w:val="00E17C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eclaire-Accent11">
    <w:name w:val="Liste claire - Accent 11"/>
    <w:basedOn w:val="TableauNormal"/>
    <w:uiPriority w:val="61"/>
    <w:rsid w:val="004053B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llemoyenne1-Accent1">
    <w:name w:val="Medium Grid 1 Accent 1"/>
    <w:basedOn w:val="TableauNormal"/>
    <w:uiPriority w:val="67"/>
    <w:rsid w:val="004053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stemoyenne1-Accent11">
    <w:name w:val="Liste moyenne 1 - Accent 11"/>
    <w:basedOn w:val="TableauNormal"/>
    <w:uiPriority w:val="65"/>
    <w:rsid w:val="009F24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Emphaseintense">
    <w:name w:val="Intense Emphasis"/>
    <w:basedOn w:val="Policepardfaut"/>
    <w:uiPriority w:val="21"/>
    <w:qFormat/>
    <w:rsid w:val="00241638"/>
    <w:rPr>
      <w:b/>
      <w:bCs/>
      <w:i/>
      <w:iCs/>
      <w:color w:val="4F81BD"/>
    </w:rPr>
  </w:style>
  <w:style w:type="character" w:customStyle="1" w:styleId="P1Car">
    <w:name w:val="P1 Car"/>
    <w:basedOn w:val="Policepardfaut"/>
    <w:rsid w:val="00DA44C2"/>
    <w:rPr>
      <w:rFonts w:cs="Tahoma"/>
      <w:color w:val="9F0552"/>
      <w:szCs w:val="22"/>
    </w:rPr>
  </w:style>
  <w:style w:type="table" w:customStyle="1" w:styleId="Grilleclaire-Accent11">
    <w:name w:val="Grille claire - Accent 11"/>
    <w:basedOn w:val="TableauNormal"/>
    <w:uiPriority w:val="62"/>
    <w:rsid w:val="00DA44C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ramemoyenne1-Accent11">
    <w:name w:val="Trame moyenne 1 - Accent 11"/>
    <w:basedOn w:val="TableauNormal"/>
    <w:uiPriority w:val="63"/>
    <w:rsid w:val="00B407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steclaire-Accent6">
    <w:name w:val="Light List Accent 6"/>
    <w:basedOn w:val="TableauNormal"/>
    <w:uiPriority w:val="61"/>
    <w:rsid w:val="00EA61D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eclaire-Accent5">
    <w:name w:val="Light List Accent 5"/>
    <w:basedOn w:val="TableauNormal"/>
    <w:uiPriority w:val="61"/>
    <w:rsid w:val="00EA61D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Titre">
    <w:name w:val="Title"/>
    <w:basedOn w:val="Normal"/>
    <w:next w:val="Normal"/>
    <w:link w:val="TitreCar"/>
    <w:qFormat/>
    <w:rsid w:val="00D83D5B"/>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D83D5B"/>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395">
      <w:bodyDiv w:val="1"/>
      <w:marLeft w:val="0"/>
      <w:marRight w:val="0"/>
      <w:marTop w:val="0"/>
      <w:marBottom w:val="0"/>
      <w:divBdr>
        <w:top w:val="none" w:sz="0" w:space="0" w:color="auto"/>
        <w:left w:val="none" w:sz="0" w:space="0" w:color="auto"/>
        <w:bottom w:val="none" w:sz="0" w:space="0" w:color="auto"/>
        <w:right w:val="none" w:sz="0" w:space="0" w:color="auto"/>
      </w:divBdr>
    </w:div>
    <w:div w:id="15154891">
      <w:bodyDiv w:val="1"/>
      <w:marLeft w:val="0"/>
      <w:marRight w:val="0"/>
      <w:marTop w:val="0"/>
      <w:marBottom w:val="0"/>
      <w:divBdr>
        <w:top w:val="none" w:sz="0" w:space="0" w:color="auto"/>
        <w:left w:val="none" w:sz="0" w:space="0" w:color="auto"/>
        <w:bottom w:val="none" w:sz="0" w:space="0" w:color="auto"/>
        <w:right w:val="none" w:sz="0" w:space="0" w:color="auto"/>
      </w:divBdr>
    </w:div>
    <w:div w:id="43023701">
      <w:bodyDiv w:val="1"/>
      <w:marLeft w:val="0"/>
      <w:marRight w:val="0"/>
      <w:marTop w:val="0"/>
      <w:marBottom w:val="0"/>
      <w:divBdr>
        <w:top w:val="none" w:sz="0" w:space="0" w:color="auto"/>
        <w:left w:val="none" w:sz="0" w:space="0" w:color="auto"/>
        <w:bottom w:val="none" w:sz="0" w:space="0" w:color="auto"/>
        <w:right w:val="none" w:sz="0" w:space="0" w:color="auto"/>
      </w:divBdr>
      <w:divsChild>
        <w:div w:id="1655064541">
          <w:marLeft w:val="0"/>
          <w:marRight w:val="0"/>
          <w:marTop w:val="0"/>
          <w:marBottom w:val="0"/>
          <w:divBdr>
            <w:top w:val="none" w:sz="0" w:space="0" w:color="auto"/>
            <w:left w:val="none" w:sz="0" w:space="0" w:color="auto"/>
            <w:bottom w:val="none" w:sz="0" w:space="0" w:color="auto"/>
            <w:right w:val="none" w:sz="0" w:space="0" w:color="auto"/>
          </w:divBdr>
        </w:div>
        <w:div w:id="2117869022">
          <w:marLeft w:val="0"/>
          <w:marRight w:val="0"/>
          <w:marTop w:val="0"/>
          <w:marBottom w:val="0"/>
          <w:divBdr>
            <w:top w:val="none" w:sz="0" w:space="0" w:color="auto"/>
            <w:left w:val="none" w:sz="0" w:space="0" w:color="auto"/>
            <w:bottom w:val="none" w:sz="0" w:space="0" w:color="auto"/>
            <w:right w:val="none" w:sz="0" w:space="0" w:color="auto"/>
          </w:divBdr>
        </w:div>
        <w:div w:id="1616402026">
          <w:marLeft w:val="0"/>
          <w:marRight w:val="0"/>
          <w:marTop w:val="0"/>
          <w:marBottom w:val="0"/>
          <w:divBdr>
            <w:top w:val="none" w:sz="0" w:space="0" w:color="auto"/>
            <w:left w:val="none" w:sz="0" w:space="0" w:color="auto"/>
            <w:bottom w:val="none" w:sz="0" w:space="0" w:color="auto"/>
            <w:right w:val="none" w:sz="0" w:space="0" w:color="auto"/>
          </w:divBdr>
        </w:div>
        <w:div w:id="1201555391">
          <w:marLeft w:val="0"/>
          <w:marRight w:val="0"/>
          <w:marTop w:val="0"/>
          <w:marBottom w:val="0"/>
          <w:divBdr>
            <w:top w:val="none" w:sz="0" w:space="0" w:color="auto"/>
            <w:left w:val="none" w:sz="0" w:space="0" w:color="auto"/>
            <w:bottom w:val="none" w:sz="0" w:space="0" w:color="auto"/>
            <w:right w:val="none" w:sz="0" w:space="0" w:color="auto"/>
          </w:divBdr>
        </w:div>
        <w:div w:id="1989244944">
          <w:marLeft w:val="0"/>
          <w:marRight w:val="0"/>
          <w:marTop w:val="0"/>
          <w:marBottom w:val="0"/>
          <w:divBdr>
            <w:top w:val="none" w:sz="0" w:space="0" w:color="auto"/>
            <w:left w:val="none" w:sz="0" w:space="0" w:color="auto"/>
            <w:bottom w:val="none" w:sz="0" w:space="0" w:color="auto"/>
            <w:right w:val="none" w:sz="0" w:space="0" w:color="auto"/>
          </w:divBdr>
        </w:div>
        <w:div w:id="837038479">
          <w:marLeft w:val="0"/>
          <w:marRight w:val="0"/>
          <w:marTop w:val="0"/>
          <w:marBottom w:val="0"/>
          <w:divBdr>
            <w:top w:val="none" w:sz="0" w:space="0" w:color="auto"/>
            <w:left w:val="none" w:sz="0" w:space="0" w:color="auto"/>
            <w:bottom w:val="none" w:sz="0" w:space="0" w:color="auto"/>
            <w:right w:val="none" w:sz="0" w:space="0" w:color="auto"/>
          </w:divBdr>
        </w:div>
        <w:div w:id="1301770077">
          <w:marLeft w:val="0"/>
          <w:marRight w:val="0"/>
          <w:marTop w:val="0"/>
          <w:marBottom w:val="0"/>
          <w:divBdr>
            <w:top w:val="none" w:sz="0" w:space="0" w:color="auto"/>
            <w:left w:val="none" w:sz="0" w:space="0" w:color="auto"/>
            <w:bottom w:val="none" w:sz="0" w:space="0" w:color="auto"/>
            <w:right w:val="none" w:sz="0" w:space="0" w:color="auto"/>
          </w:divBdr>
        </w:div>
        <w:div w:id="1687363159">
          <w:marLeft w:val="0"/>
          <w:marRight w:val="0"/>
          <w:marTop w:val="0"/>
          <w:marBottom w:val="0"/>
          <w:divBdr>
            <w:top w:val="none" w:sz="0" w:space="0" w:color="auto"/>
            <w:left w:val="none" w:sz="0" w:space="0" w:color="auto"/>
            <w:bottom w:val="none" w:sz="0" w:space="0" w:color="auto"/>
            <w:right w:val="none" w:sz="0" w:space="0" w:color="auto"/>
          </w:divBdr>
        </w:div>
        <w:div w:id="1908805921">
          <w:marLeft w:val="0"/>
          <w:marRight w:val="0"/>
          <w:marTop w:val="0"/>
          <w:marBottom w:val="0"/>
          <w:divBdr>
            <w:top w:val="none" w:sz="0" w:space="0" w:color="auto"/>
            <w:left w:val="none" w:sz="0" w:space="0" w:color="auto"/>
            <w:bottom w:val="none" w:sz="0" w:space="0" w:color="auto"/>
            <w:right w:val="none" w:sz="0" w:space="0" w:color="auto"/>
          </w:divBdr>
        </w:div>
        <w:div w:id="1023239202">
          <w:marLeft w:val="0"/>
          <w:marRight w:val="0"/>
          <w:marTop w:val="0"/>
          <w:marBottom w:val="0"/>
          <w:divBdr>
            <w:top w:val="none" w:sz="0" w:space="0" w:color="auto"/>
            <w:left w:val="none" w:sz="0" w:space="0" w:color="auto"/>
            <w:bottom w:val="none" w:sz="0" w:space="0" w:color="auto"/>
            <w:right w:val="none" w:sz="0" w:space="0" w:color="auto"/>
          </w:divBdr>
        </w:div>
      </w:divsChild>
    </w:div>
    <w:div w:id="56905892">
      <w:bodyDiv w:val="1"/>
      <w:marLeft w:val="0"/>
      <w:marRight w:val="0"/>
      <w:marTop w:val="0"/>
      <w:marBottom w:val="0"/>
      <w:divBdr>
        <w:top w:val="none" w:sz="0" w:space="0" w:color="auto"/>
        <w:left w:val="none" w:sz="0" w:space="0" w:color="auto"/>
        <w:bottom w:val="none" w:sz="0" w:space="0" w:color="auto"/>
        <w:right w:val="none" w:sz="0" w:space="0" w:color="auto"/>
      </w:divBdr>
    </w:div>
    <w:div w:id="75591402">
      <w:bodyDiv w:val="1"/>
      <w:marLeft w:val="0"/>
      <w:marRight w:val="0"/>
      <w:marTop w:val="0"/>
      <w:marBottom w:val="0"/>
      <w:divBdr>
        <w:top w:val="none" w:sz="0" w:space="0" w:color="auto"/>
        <w:left w:val="none" w:sz="0" w:space="0" w:color="auto"/>
        <w:bottom w:val="none" w:sz="0" w:space="0" w:color="auto"/>
        <w:right w:val="none" w:sz="0" w:space="0" w:color="auto"/>
      </w:divBdr>
    </w:div>
    <w:div w:id="94911549">
      <w:bodyDiv w:val="1"/>
      <w:marLeft w:val="0"/>
      <w:marRight w:val="0"/>
      <w:marTop w:val="0"/>
      <w:marBottom w:val="0"/>
      <w:divBdr>
        <w:top w:val="none" w:sz="0" w:space="0" w:color="auto"/>
        <w:left w:val="none" w:sz="0" w:space="0" w:color="auto"/>
        <w:bottom w:val="none" w:sz="0" w:space="0" w:color="auto"/>
        <w:right w:val="none" w:sz="0" w:space="0" w:color="auto"/>
      </w:divBdr>
    </w:div>
    <w:div w:id="161048257">
      <w:bodyDiv w:val="1"/>
      <w:marLeft w:val="0"/>
      <w:marRight w:val="0"/>
      <w:marTop w:val="0"/>
      <w:marBottom w:val="0"/>
      <w:divBdr>
        <w:top w:val="none" w:sz="0" w:space="0" w:color="auto"/>
        <w:left w:val="none" w:sz="0" w:space="0" w:color="auto"/>
        <w:bottom w:val="none" w:sz="0" w:space="0" w:color="auto"/>
        <w:right w:val="none" w:sz="0" w:space="0" w:color="auto"/>
      </w:divBdr>
    </w:div>
    <w:div w:id="170724393">
      <w:bodyDiv w:val="1"/>
      <w:marLeft w:val="0"/>
      <w:marRight w:val="0"/>
      <w:marTop w:val="0"/>
      <w:marBottom w:val="0"/>
      <w:divBdr>
        <w:top w:val="none" w:sz="0" w:space="0" w:color="auto"/>
        <w:left w:val="none" w:sz="0" w:space="0" w:color="auto"/>
        <w:bottom w:val="none" w:sz="0" w:space="0" w:color="auto"/>
        <w:right w:val="none" w:sz="0" w:space="0" w:color="auto"/>
      </w:divBdr>
      <w:divsChild>
        <w:div w:id="1633754915">
          <w:marLeft w:val="0"/>
          <w:marRight w:val="0"/>
          <w:marTop w:val="0"/>
          <w:marBottom w:val="0"/>
          <w:divBdr>
            <w:top w:val="none" w:sz="0" w:space="0" w:color="auto"/>
            <w:left w:val="none" w:sz="0" w:space="0" w:color="auto"/>
            <w:bottom w:val="none" w:sz="0" w:space="0" w:color="auto"/>
            <w:right w:val="none" w:sz="0" w:space="0" w:color="auto"/>
          </w:divBdr>
        </w:div>
        <w:div w:id="89668844">
          <w:marLeft w:val="0"/>
          <w:marRight w:val="0"/>
          <w:marTop w:val="0"/>
          <w:marBottom w:val="0"/>
          <w:divBdr>
            <w:top w:val="none" w:sz="0" w:space="0" w:color="auto"/>
            <w:left w:val="none" w:sz="0" w:space="0" w:color="auto"/>
            <w:bottom w:val="none" w:sz="0" w:space="0" w:color="auto"/>
            <w:right w:val="none" w:sz="0" w:space="0" w:color="auto"/>
          </w:divBdr>
        </w:div>
        <w:div w:id="1283029242">
          <w:marLeft w:val="0"/>
          <w:marRight w:val="0"/>
          <w:marTop w:val="0"/>
          <w:marBottom w:val="0"/>
          <w:divBdr>
            <w:top w:val="none" w:sz="0" w:space="0" w:color="auto"/>
            <w:left w:val="none" w:sz="0" w:space="0" w:color="auto"/>
            <w:bottom w:val="none" w:sz="0" w:space="0" w:color="auto"/>
            <w:right w:val="none" w:sz="0" w:space="0" w:color="auto"/>
          </w:divBdr>
        </w:div>
        <w:div w:id="809134201">
          <w:marLeft w:val="0"/>
          <w:marRight w:val="0"/>
          <w:marTop w:val="0"/>
          <w:marBottom w:val="0"/>
          <w:divBdr>
            <w:top w:val="none" w:sz="0" w:space="0" w:color="auto"/>
            <w:left w:val="none" w:sz="0" w:space="0" w:color="auto"/>
            <w:bottom w:val="none" w:sz="0" w:space="0" w:color="auto"/>
            <w:right w:val="none" w:sz="0" w:space="0" w:color="auto"/>
          </w:divBdr>
        </w:div>
        <w:div w:id="34701234">
          <w:marLeft w:val="0"/>
          <w:marRight w:val="0"/>
          <w:marTop w:val="0"/>
          <w:marBottom w:val="0"/>
          <w:divBdr>
            <w:top w:val="none" w:sz="0" w:space="0" w:color="auto"/>
            <w:left w:val="none" w:sz="0" w:space="0" w:color="auto"/>
            <w:bottom w:val="none" w:sz="0" w:space="0" w:color="auto"/>
            <w:right w:val="none" w:sz="0" w:space="0" w:color="auto"/>
          </w:divBdr>
        </w:div>
        <w:div w:id="2138795162">
          <w:marLeft w:val="0"/>
          <w:marRight w:val="0"/>
          <w:marTop w:val="0"/>
          <w:marBottom w:val="0"/>
          <w:divBdr>
            <w:top w:val="none" w:sz="0" w:space="0" w:color="auto"/>
            <w:left w:val="none" w:sz="0" w:space="0" w:color="auto"/>
            <w:bottom w:val="none" w:sz="0" w:space="0" w:color="auto"/>
            <w:right w:val="none" w:sz="0" w:space="0" w:color="auto"/>
          </w:divBdr>
        </w:div>
      </w:divsChild>
    </w:div>
    <w:div w:id="191497121">
      <w:bodyDiv w:val="1"/>
      <w:marLeft w:val="0"/>
      <w:marRight w:val="0"/>
      <w:marTop w:val="0"/>
      <w:marBottom w:val="0"/>
      <w:divBdr>
        <w:top w:val="none" w:sz="0" w:space="0" w:color="auto"/>
        <w:left w:val="none" w:sz="0" w:space="0" w:color="auto"/>
        <w:bottom w:val="none" w:sz="0" w:space="0" w:color="auto"/>
        <w:right w:val="none" w:sz="0" w:space="0" w:color="auto"/>
      </w:divBdr>
      <w:divsChild>
        <w:div w:id="1372654419">
          <w:marLeft w:val="0"/>
          <w:marRight w:val="0"/>
          <w:marTop w:val="0"/>
          <w:marBottom w:val="0"/>
          <w:divBdr>
            <w:top w:val="none" w:sz="0" w:space="0" w:color="auto"/>
            <w:left w:val="none" w:sz="0" w:space="0" w:color="auto"/>
            <w:bottom w:val="none" w:sz="0" w:space="0" w:color="auto"/>
            <w:right w:val="none" w:sz="0" w:space="0" w:color="auto"/>
          </w:divBdr>
        </w:div>
        <w:div w:id="1865821961">
          <w:marLeft w:val="0"/>
          <w:marRight w:val="0"/>
          <w:marTop w:val="0"/>
          <w:marBottom w:val="0"/>
          <w:divBdr>
            <w:top w:val="none" w:sz="0" w:space="0" w:color="auto"/>
            <w:left w:val="none" w:sz="0" w:space="0" w:color="auto"/>
            <w:bottom w:val="none" w:sz="0" w:space="0" w:color="auto"/>
            <w:right w:val="none" w:sz="0" w:space="0" w:color="auto"/>
          </w:divBdr>
        </w:div>
        <w:div w:id="2112161042">
          <w:marLeft w:val="0"/>
          <w:marRight w:val="0"/>
          <w:marTop w:val="0"/>
          <w:marBottom w:val="0"/>
          <w:divBdr>
            <w:top w:val="none" w:sz="0" w:space="0" w:color="auto"/>
            <w:left w:val="none" w:sz="0" w:space="0" w:color="auto"/>
            <w:bottom w:val="none" w:sz="0" w:space="0" w:color="auto"/>
            <w:right w:val="none" w:sz="0" w:space="0" w:color="auto"/>
          </w:divBdr>
        </w:div>
        <w:div w:id="54859702">
          <w:marLeft w:val="0"/>
          <w:marRight w:val="0"/>
          <w:marTop w:val="0"/>
          <w:marBottom w:val="0"/>
          <w:divBdr>
            <w:top w:val="none" w:sz="0" w:space="0" w:color="auto"/>
            <w:left w:val="none" w:sz="0" w:space="0" w:color="auto"/>
            <w:bottom w:val="none" w:sz="0" w:space="0" w:color="auto"/>
            <w:right w:val="none" w:sz="0" w:space="0" w:color="auto"/>
          </w:divBdr>
        </w:div>
        <w:div w:id="570237558">
          <w:marLeft w:val="0"/>
          <w:marRight w:val="0"/>
          <w:marTop w:val="0"/>
          <w:marBottom w:val="0"/>
          <w:divBdr>
            <w:top w:val="none" w:sz="0" w:space="0" w:color="auto"/>
            <w:left w:val="none" w:sz="0" w:space="0" w:color="auto"/>
            <w:bottom w:val="none" w:sz="0" w:space="0" w:color="auto"/>
            <w:right w:val="none" w:sz="0" w:space="0" w:color="auto"/>
          </w:divBdr>
        </w:div>
      </w:divsChild>
    </w:div>
    <w:div w:id="267350048">
      <w:bodyDiv w:val="1"/>
      <w:marLeft w:val="0"/>
      <w:marRight w:val="0"/>
      <w:marTop w:val="0"/>
      <w:marBottom w:val="0"/>
      <w:divBdr>
        <w:top w:val="none" w:sz="0" w:space="0" w:color="auto"/>
        <w:left w:val="none" w:sz="0" w:space="0" w:color="auto"/>
        <w:bottom w:val="none" w:sz="0" w:space="0" w:color="auto"/>
        <w:right w:val="none" w:sz="0" w:space="0" w:color="auto"/>
      </w:divBdr>
    </w:div>
    <w:div w:id="276496422">
      <w:bodyDiv w:val="1"/>
      <w:marLeft w:val="0"/>
      <w:marRight w:val="0"/>
      <w:marTop w:val="0"/>
      <w:marBottom w:val="0"/>
      <w:divBdr>
        <w:top w:val="none" w:sz="0" w:space="0" w:color="auto"/>
        <w:left w:val="none" w:sz="0" w:space="0" w:color="auto"/>
        <w:bottom w:val="none" w:sz="0" w:space="0" w:color="auto"/>
        <w:right w:val="none" w:sz="0" w:space="0" w:color="auto"/>
      </w:divBdr>
      <w:divsChild>
        <w:div w:id="1233657188">
          <w:marLeft w:val="0"/>
          <w:marRight w:val="0"/>
          <w:marTop w:val="0"/>
          <w:marBottom w:val="0"/>
          <w:divBdr>
            <w:top w:val="none" w:sz="0" w:space="0" w:color="auto"/>
            <w:left w:val="none" w:sz="0" w:space="0" w:color="auto"/>
            <w:bottom w:val="none" w:sz="0" w:space="0" w:color="auto"/>
            <w:right w:val="none" w:sz="0" w:space="0" w:color="auto"/>
          </w:divBdr>
        </w:div>
        <w:div w:id="148640042">
          <w:marLeft w:val="0"/>
          <w:marRight w:val="0"/>
          <w:marTop w:val="0"/>
          <w:marBottom w:val="0"/>
          <w:divBdr>
            <w:top w:val="none" w:sz="0" w:space="0" w:color="auto"/>
            <w:left w:val="none" w:sz="0" w:space="0" w:color="auto"/>
            <w:bottom w:val="none" w:sz="0" w:space="0" w:color="auto"/>
            <w:right w:val="none" w:sz="0" w:space="0" w:color="auto"/>
          </w:divBdr>
        </w:div>
        <w:div w:id="296451468">
          <w:marLeft w:val="0"/>
          <w:marRight w:val="0"/>
          <w:marTop w:val="0"/>
          <w:marBottom w:val="0"/>
          <w:divBdr>
            <w:top w:val="none" w:sz="0" w:space="0" w:color="auto"/>
            <w:left w:val="none" w:sz="0" w:space="0" w:color="auto"/>
            <w:bottom w:val="none" w:sz="0" w:space="0" w:color="auto"/>
            <w:right w:val="none" w:sz="0" w:space="0" w:color="auto"/>
          </w:divBdr>
        </w:div>
        <w:div w:id="267616255">
          <w:marLeft w:val="0"/>
          <w:marRight w:val="0"/>
          <w:marTop w:val="0"/>
          <w:marBottom w:val="0"/>
          <w:divBdr>
            <w:top w:val="none" w:sz="0" w:space="0" w:color="auto"/>
            <w:left w:val="none" w:sz="0" w:space="0" w:color="auto"/>
            <w:bottom w:val="none" w:sz="0" w:space="0" w:color="auto"/>
            <w:right w:val="none" w:sz="0" w:space="0" w:color="auto"/>
          </w:divBdr>
        </w:div>
        <w:div w:id="2022849722">
          <w:marLeft w:val="0"/>
          <w:marRight w:val="0"/>
          <w:marTop w:val="0"/>
          <w:marBottom w:val="0"/>
          <w:divBdr>
            <w:top w:val="none" w:sz="0" w:space="0" w:color="auto"/>
            <w:left w:val="none" w:sz="0" w:space="0" w:color="auto"/>
            <w:bottom w:val="none" w:sz="0" w:space="0" w:color="auto"/>
            <w:right w:val="none" w:sz="0" w:space="0" w:color="auto"/>
          </w:divBdr>
        </w:div>
        <w:div w:id="876114737">
          <w:marLeft w:val="0"/>
          <w:marRight w:val="0"/>
          <w:marTop w:val="0"/>
          <w:marBottom w:val="0"/>
          <w:divBdr>
            <w:top w:val="none" w:sz="0" w:space="0" w:color="auto"/>
            <w:left w:val="none" w:sz="0" w:space="0" w:color="auto"/>
            <w:bottom w:val="none" w:sz="0" w:space="0" w:color="auto"/>
            <w:right w:val="none" w:sz="0" w:space="0" w:color="auto"/>
          </w:divBdr>
        </w:div>
        <w:div w:id="1013073060">
          <w:marLeft w:val="0"/>
          <w:marRight w:val="0"/>
          <w:marTop w:val="0"/>
          <w:marBottom w:val="0"/>
          <w:divBdr>
            <w:top w:val="none" w:sz="0" w:space="0" w:color="auto"/>
            <w:left w:val="none" w:sz="0" w:space="0" w:color="auto"/>
            <w:bottom w:val="none" w:sz="0" w:space="0" w:color="auto"/>
            <w:right w:val="none" w:sz="0" w:space="0" w:color="auto"/>
          </w:divBdr>
        </w:div>
        <w:div w:id="1557619907">
          <w:marLeft w:val="0"/>
          <w:marRight w:val="0"/>
          <w:marTop w:val="0"/>
          <w:marBottom w:val="0"/>
          <w:divBdr>
            <w:top w:val="none" w:sz="0" w:space="0" w:color="auto"/>
            <w:left w:val="none" w:sz="0" w:space="0" w:color="auto"/>
            <w:bottom w:val="none" w:sz="0" w:space="0" w:color="auto"/>
            <w:right w:val="none" w:sz="0" w:space="0" w:color="auto"/>
          </w:divBdr>
        </w:div>
        <w:div w:id="1133212935">
          <w:marLeft w:val="0"/>
          <w:marRight w:val="0"/>
          <w:marTop w:val="0"/>
          <w:marBottom w:val="0"/>
          <w:divBdr>
            <w:top w:val="none" w:sz="0" w:space="0" w:color="auto"/>
            <w:left w:val="none" w:sz="0" w:space="0" w:color="auto"/>
            <w:bottom w:val="none" w:sz="0" w:space="0" w:color="auto"/>
            <w:right w:val="none" w:sz="0" w:space="0" w:color="auto"/>
          </w:divBdr>
        </w:div>
        <w:div w:id="1212425824">
          <w:marLeft w:val="0"/>
          <w:marRight w:val="0"/>
          <w:marTop w:val="0"/>
          <w:marBottom w:val="0"/>
          <w:divBdr>
            <w:top w:val="none" w:sz="0" w:space="0" w:color="auto"/>
            <w:left w:val="none" w:sz="0" w:space="0" w:color="auto"/>
            <w:bottom w:val="none" w:sz="0" w:space="0" w:color="auto"/>
            <w:right w:val="none" w:sz="0" w:space="0" w:color="auto"/>
          </w:divBdr>
        </w:div>
        <w:div w:id="849297962">
          <w:marLeft w:val="0"/>
          <w:marRight w:val="0"/>
          <w:marTop w:val="0"/>
          <w:marBottom w:val="0"/>
          <w:divBdr>
            <w:top w:val="none" w:sz="0" w:space="0" w:color="auto"/>
            <w:left w:val="none" w:sz="0" w:space="0" w:color="auto"/>
            <w:bottom w:val="none" w:sz="0" w:space="0" w:color="auto"/>
            <w:right w:val="none" w:sz="0" w:space="0" w:color="auto"/>
          </w:divBdr>
        </w:div>
        <w:div w:id="1535315085">
          <w:marLeft w:val="0"/>
          <w:marRight w:val="0"/>
          <w:marTop w:val="0"/>
          <w:marBottom w:val="0"/>
          <w:divBdr>
            <w:top w:val="none" w:sz="0" w:space="0" w:color="auto"/>
            <w:left w:val="none" w:sz="0" w:space="0" w:color="auto"/>
            <w:bottom w:val="none" w:sz="0" w:space="0" w:color="auto"/>
            <w:right w:val="none" w:sz="0" w:space="0" w:color="auto"/>
          </w:divBdr>
        </w:div>
        <w:div w:id="465005903">
          <w:marLeft w:val="0"/>
          <w:marRight w:val="0"/>
          <w:marTop w:val="0"/>
          <w:marBottom w:val="0"/>
          <w:divBdr>
            <w:top w:val="none" w:sz="0" w:space="0" w:color="auto"/>
            <w:left w:val="none" w:sz="0" w:space="0" w:color="auto"/>
            <w:bottom w:val="none" w:sz="0" w:space="0" w:color="auto"/>
            <w:right w:val="none" w:sz="0" w:space="0" w:color="auto"/>
          </w:divBdr>
        </w:div>
        <w:div w:id="573666391">
          <w:marLeft w:val="0"/>
          <w:marRight w:val="0"/>
          <w:marTop w:val="0"/>
          <w:marBottom w:val="0"/>
          <w:divBdr>
            <w:top w:val="none" w:sz="0" w:space="0" w:color="auto"/>
            <w:left w:val="none" w:sz="0" w:space="0" w:color="auto"/>
            <w:bottom w:val="none" w:sz="0" w:space="0" w:color="auto"/>
            <w:right w:val="none" w:sz="0" w:space="0" w:color="auto"/>
          </w:divBdr>
        </w:div>
        <w:div w:id="1549296323">
          <w:marLeft w:val="0"/>
          <w:marRight w:val="0"/>
          <w:marTop w:val="0"/>
          <w:marBottom w:val="0"/>
          <w:divBdr>
            <w:top w:val="none" w:sz="0" w:space="0" w:color="auto"/>
            <w:left w:val="none" w:sz="0" w:space="0" w:color="auto"/>
            <w:bottom w:val="none" w:sz="0" w:space="0" w:color="auto"/>
            <w:right w:val="none" w:sz="0" w:space="0" w:color="auto"/>
          </w:divBdr>
        </w:div>
        <w:div w:id="181019570">
          <w:marLeft w:val="0"/>
          <w:marRight w:val="0"/>
          <w:marTop w:val="0"/>
          <w:marBottom w:val="0"/>
          <w:divBdr>
            <w:top w:val="none" w:sz="0" w:space="0" w:color="auto"/>
            <w:left w:val="none" w:sz="0" w:space="0" w:color="auto"/>
            <w:bottom w:val="none" w:sz="0" w:space="0" w:color="auto"/>
            <w:right w:val="none" w:sz="0" w:space="0" w:color="auto"/>
          </w:divBdr>
        </w:div>
        <w:div w:id="28651494">
          <w:marLeft w:val="0"/>
          <w:marRight w:val="0"/>
          <w:marTop w:val="0"/>
          <w:marBottom w:val="0"/>
          <w:divBdr>
            <w:top w:val="none" w:sz="0" w:space="0" w:color="auto"/>
            <w:left w:val="none" w:sz="0" w:space="0" w:color="auto"/>
            <w:bottom w:val="none" w:sz="0" w:space="0" w:color="auto"/>
            <w:right w:val="none" w:sz="0" w:space="0" w:color="auto"/>
          </w:divBdr>
        </w:div>
        <w:div w:id="657609146">
          <w:marLeft w:val="0"/>
          <w:marRight w:val="0"/>
          <w:marTop w:val="0"/>
          <w:marBottom w:val="0"/>
          <w:divBdr>
            <w:top w:val="none" w:sz="0" w:space="0" w:color="auto"/>
            <w:left w:val="none" w:sz="0" w:space="0" w:color="auto"/>
            <w:bottom w:val="none" w:sz="0" w:space="0" w:color="auto"/>
            <w:right w:val="none" w:sz="0" w:space="0" w:color="auto"/>
          </w:divBdr>
        </w:div>
        <w:div w:id="1731808192">
          <w:marLeft w:val="0"/>
          <w:marRight w:val="0"/>
          <w:marTop w:val="0"/>
          <w:marBottom w:val="0"/>
          <w:divBdr>
            <w:top w:val="none" w:sz="0" w:space="0" w:color="auto"/>
            <w:left w:val="none" w:sz="0" w:space="0" w:color="auto"/>
            <w:bottom w:val="none" w:sz="0" w:space="0" w:color="auto"/>
            <w:right w:val="none" w:sz="0" w:space="0" w:color="auto"/>
          </w:divBdr>
        </w:div>
        <w:div w:id="700981574">
          <w:marLeft w:val="0"/>
          <w:marRight w:val="0"/>
          <w:marTop w:val="0"/>
          <w:marBottom w:val="0"/>
          <w:divBdr>
            <w:top w:val="none" w:sz="0" w:space="0" w:color="auto"/>
            <w:left w:val="none" w:sz="0" w:space="0" w:color="auto"/>
            <w:bottom w:val="none" w:sz="0" w:space="0" w:color="auto"/>
            <w:right w:val="none" w:sz="0" w:space="0" w:color="auto"/>
          </w:divBdr>
        </w:div>
      </w:divsChild>
    </w:div>
    <w:div w:id="280764749">
      <w:bodyDiv w:val="1"/>
      <w:marLeft w:val="0"/>
      <w:marRight w:val="0"/>
      <w:marTop w:val="0"/>
      <w:marBottom w:val="0"/>
      <w:divBdr>
        <w:top w:val="none" w:sz="0" w:space="0" w:color="auto"/>
        <w:left w:val="none" w:sz="0" w:space="0" w:color="auto"/>
        <w:bottom w:val="none" w:sz="0" w:space="0" w:color="auto"/>
        <w:right w:val="none" w:sz="0" w:space="0" w:color="auto"/>
      </w:divBdr>
      <w:divsChild>
        <w:div w:id="1564831416">
          <w:marLeft w:val="0"/>
          <w:marRight w:val="0"/>
          <w:marTop w:val="0"/>
          <w:marBottom w:val="0"/>
          <w:divBdr>
            <w:top w:val="none" w:sz="0" w:space="0" w:color="auto"/>
            <w:left w:val="none" w:sz="0" w:space="0" w:color="auto"/>
            <w:bottom w:val="none" w:sz="0" w:space="0" w:color="auto"/>
            <w:right w:val="none" w:sz="0" w:space="0" w:color="auto"/>
          </w:divBdr>
        </w:div>
        <w:div w:id="836503974">
          <w:marLeft w:val="0"/>
          <w:marRight w:val="0"/>
          <w:marTop w:val="0"/>
          <w:marBottom w:val="0"/>
          <w:divBdr>
            <w:top w:val="none" w:sz="0" w:space="0" w:color="auto"/>
            <w:left w:val="none" w:sz="0" w:space="0" w:color="auto"/>
            <w:bottom w:val="none" w:sz="0" w:space="0" w:color="auto"/>
            <w:right w:val="none" w:sz="0" w:space="0" w:color="auto"/>
          </w:divBdr>
        </w:div>
        <w:div w:id="712584491">
          <w:marLeft w:val="0"/>
          <w:marRight w:val="0"/>
          <w:marTop w:val="0"/>
          <w:marBottom w:val="0"/>
          <w:divBdr>
            <w:top w:val="none" w:sz="0" w:space="0" w:color="auto"/>
            <w:left w:val="none" w:sz="0" w:space="0" w:color="auto"/>
            <w:bottom w:val="none" w:sz="0" w:space="0" w:color="auto"/>
            <w:right w:val="none" w:sz="0" w:space="0" w:color="auto"/>
          </w:divBdr>
        </w:div>
        <w:div w:id="1343320242">
          <w:marLeft w:val="0"/>
          <w:marRight w:val="0"/>
          <w:marTop w:val="0"/>
          <w:marBottom w:val="0"/>
          <w:divBdr>
            <w:top w:val="none" w:sz="0" w:space="0" w:color="auto"/>
            <w:left w:val="none" w:sz="0" w:space="0" w:color="auto"/>
            <w:bottom w:val="none" w:sz="0" w:space="0" w:color="auto"/>
            <w:right w:val="none" w:sz="0" w:space="0" w:color="auto"/>
          </w:divBdr>
        </w:div>
        <w:div w:id="2093620729">
          <w:marLeft w:val="0"/>
          <w:marRight w:val="0"/>
          <w:marTop w:val="0"/>
          <w:marBottom w:val="0"/>
          <w:divBdr>
            <w:top w:val="none" w:sz="0" w:space="0" w:color="auto"/>
            <w:left w:val="none" w:sz="0" w:space="0" w:color="auto"/>
            <w:bottom w:val="none" w:sz="0" w:space="0" w:color="auto"/>
            <w:right w:val="none" w:sz="0" w:space="0" w:color="auto"/>
          </w:divBdr>
        </w:div>
        <w:div w:id="1755860082">
          <w:marLeft w:val="0"/>
          <w:marRight w:val="0"/>
          <w:marTop w:val="0"/>
          <w:marBottom w:val="0"/>
          <w:divBdr>
            <w:top w:val="none" w:sz="0" w:space="0" w:color="auto"/>
            <w:left w:val="none" w:sz="0" w:space="0" w:color="auto"/>
            <w:bottom w:val="none" w:sz="0" w:space="0" w:color="auto"/>
            <w:right w:val="none" w:sz="0" w:space="0" w:color="auto"/>
          </w:divBdr>
        </w:div>
        <w:div w:id="1647589305">
          <w:marLeft w:val="0"/>
          <w:marRight w:val="0"/>
          <w:marTop w:val="0"/>
          <w:marBottom w:val="0"/>
          <w:divBdr>
            <w:top w:val="none" w:sz="0" w:space="0" w:color="auto"/>
            <w:left w:val="none" w:sz="0" w:space="0" w:color="auto"/>
            <w:bottom w:val="none" w:sz="0" w:space="0" w:color="auto"/>
            <w:right w:val="none" w:sz="0" w:space="0" w:color="auto"/>
          </w:divBdr>
        </w:div>
        <w:div w:id="1129711510">
          <w:marLeft w:val="0"/>
          <w:marRight w:val="0"/>
          <w:marTop w:val="0"/>
          <w:marBottom w:val="0"/>
          <w:divBdr>
            <w:top w:val="none" w:sz="0" w:space="0" w:color="auto"/>
            <w:left w:val="none" w:sz="0" w:space="0" w:color="auto"/>
            <w:bottom w:val="none" w:sz="0" w:space="0" w:color="auto"/>
            <w:right w:val="none" w:sz="0" w:space="0" w:color="auto"/>
          </w:divBdr>
        </w:div>
      </w:divsChild>
    </w:div>
    <w:div w:id="306860605">
      <w:bodyDiv w:val="1"/>
      <w:marLeft w:val="0"/>
      <w:marRight w:val="0"/>
      <w:marTop w:val="0"/>
      <w:marBottom w:val="0"/>
      <w:divBdr>
        <w:top w:val="none" w:sz="0" w:space="0" w:color="auto"/>
        <w:left w:val="none" w:sz="0" w:space="0" w:color="auto"/>
        <w:bottom w:val="none" w:sz="0" w:space="0" w:color="auto"/>
        <w:right w:val="none" w:sz="0" w:space="0" w:color="auto"/>
      </w:divBdr>
    </w:div>
    <w:div w:id="314729184">
      <w:bodyDiv w:val="1"/>
      <w:marLeft w:val="0"/>
      <w:marRight w:val="0"/>
      <w:marTop w:val="0"/>
      <w:marBottom w:val="0"/>
      <w:divBdr>
        <w:top w:val="none" w:sz="0" w:space="0" w:color="auto"/>
        <w:left w:val="none" w:sz="0" w:space="0" w:color="auto"/>
        <w:bottom w:val="none" w:sz="0" w:space="0" w:color="auto"/>
        <w:right w:val="none" w:sz="0" w:space="0" w:color="auto"/>
      </w:divBdr>
    </w:div>
    <w:div w:id="358505922">
      <w:bodyDiv w:val="1"/>
      <w:marLeft w:val="0"/>
      <w:marRight w:val="0"/>
      <w:marTop w:val="0"/>
      <w:marBottom w:val="0"/>
      <w:divBdr>
        <w:top w:val="none" w:sz="0" w:space="0" w:color="auto"/>
        <w:left w:val="none" w:sz="0" w:space="0" w:color="auto"/>
        <w:bottom w:val="none" w:sz="0" w:space="0" w:color="auto"/>
        <w:right w:val="none" w:sz="0" w:space="0" w:color="auto"/>
      </w:divBdr>
      <w:divsChild>
        <w:div w:id="1434864752">
          <w:marLeft w:val="0"/>
          <w:marRight w:val="0"/>
          <w:marTop w:val="0"/>
          <w:marBottom w:val="0"/>
          <w:divBdr>
            <w:top w:val="none" w:sz="0" w:space="0" w:color="auto"/>
            <w:left w:val="none" w:sz="0" w:space="0" w:color="auto"/>
            <w:bottom w:val="none" w:sz="0" w:space="0" w:color="auto"/>
            <w:right w:val="none" w:sz="0" w:space="0" w:color="auto"/>
          </w:divBdr>
          <w:divsChild>
            <w:div w:id="1706373039">
              <w:marLeft w:val="0"/>
              <w:marRight w:val="0"/>
              <w:marTop w:val="0"/>
              <w:marBottom w:val="0"/>
              <w:divBdr>
                <w:top w:val="none" w:sz="0" w:space="0" w:color="auto"/>
                <w:left w:val="none" w:sz="0" w:space="0" w:color="auto"/>
                <w:bottom w:val="none" w:sz="0" w:space="0" w:color="auto"/>
                <w:right w:val="none" w:sz="0" w:space="0" w:color="auto"/>
              </w:divBdr>
              <w:divsChild>
                <w:div w:id="123737125">
                  <w:marLeft w:val="0"/>
                  <w:marRight w:val="0"/>
                  <w:marTop w:val="0"/>
                  <w:marBottom w:val="0"/>
                  <w:divBdr>
                    <w:top w:val="none" w:sz="0" w:space="0" w:color="auto"/>
                    <w:left w:val="none" w:sz="0" w:space="0" w:color="auto"/>
                    <w:bottom w:val="none" w:sz="0" w:space="0" w:color="auto"/>
                    <w:right w:val="none" w:sz="0" w:space="0" w:color="auto"/>
                  </w:divBdr>
                  <w:divsChild>
                    <w:div w:id="1333490346">
                      <w:marLeft w:val="3825"/>
                      <w:marRight w:val="3825"/>
                      <w:marTop w:val="0"/>
                      <w:marBottom w:val="0"/>
                      <w:divBdr>
                        <w:top w:val="none" w:sz="0" w:space="0" w:color="auto"/>
                        <w:left w:val="none" w:sz="0" w:space="0" w:color="auto"/>
                        <w:bottom w:val="none" w:sz="0" w:space="0" w:color="auto"/>
                        <w:right w:val="none" w:sz="0" w:space="0" w:color="auto"/>
                      </w:divBdr>
                      <w:divsChild>
                        <w:div w:id="198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663176">
      <w:bodyDiv w:val="1"/>
      <w:marLeft w:val="0"/>
      <w:marRight w:val="0"/>
      <w:marTop w:val="0"/>
      <w:marBottom w:val="0"/>
      <w:divBdr>
        <w:top w:val="none" w:sz="0" w:space="0" w:color="auto"/>
        <w:left w:val="none" w:sz="0" w:space="0" w:color="auto"/>
        <w:bottom w:val="none" w:sz="0" w:space="0" w:color="auto"/>
        <w:right w:val="none" w:sz="0" w:space="0" w:color="auto"/>
      </w:divBdr>
    </w:div>
    <w:div w:id="518811943">
      <w:bodyDiv w:val="1"/>
      <w:marLeft w:val="0"/>
      <w:marRight w:val="0"/>
      <w:marTop w:val="0"/>
      <w:marBottom w:val="0"/>
      <w:divBdr>
        <w:top w:val="none" w:sz="0" w:space="0" w:color="auto"/>
        <w:left w:val="none" w:sz="0" w:space="0" w:color="auto"/>
        <w:bottom w:val="none" w:sz="0" w:space="0" w:color="auto"/>
        <w:right w:val="none" w:sz="0" w:space="0" w:color="auto"/>
      </w:divBdr>
    </w:div>
    <w:div w:id="540946871">
      <w:bodyDiv w:val="1"/>
      <w:marLeft w:val="0"/>
      <w:marRight w:val="0"/>
      <w:marTop w:val="0"/>
      <w:marBottom w:val="0"/>
      <w:divBdr>
        <w:top w:val="none" w:sz="0" w:space="0" w:color="auto"/>
        <w:left w:val="none" w:sz="0" w:space="0" w:color="auto"/>
        <w:bottom w:val="none" w:sz="0" w:space="0" w:color="auto"/>
        <w:right w:val="none" w:sz="0" w:space="0" w:color="auto"/>
      </w:divBdr>
    </w:div>
    <w:div w:id="590092108">
      <w:bodyDiv w:val="1"/>
      <w:marLeft w:val="0"/>
      <w:marRight w:val="0"/>
      <w:marTop w:val="0"/>
      <w:marBottom w:val="0"/>
      <w:divBdr>
        <w:top w:val="none" w:sz="0" w:space="0" w:color="auto"/>
        <w:left w:val="none" w:sz="0" w:space="0" w:color="auto"/>
        <w:bottom w:val="none" w:sz="0" w:space="0" w:color="auto"/>
        <w:right w:val="none" w:sz="0" w:space="0" w:color="auto"/>
      </w:divBdr>
      <w:divsChild>
        <w:div w:id="593444400">
          <w:marLeft w:val="0"/>
          <w:marRight w:val="0"/>
          <w:marTop w:val="0"/>
          <w:marBottom w:val="0"/>
          <w:divBdr>
            <w:top w:val="none" w:sz="0" w:space="0" w:color="auto"/>
            <w:left w:val="none" w:sz="0" w:space="0" w:color="auto"/>
            <w:bottom w:val="none" w:sz="0" w:space="0" w:color="auto"/>
            <w:right w:val="none" w:sz="0" w:space="0" w:color="auto"/>
          </w:divBdr>
        </w:div>
        <w:div w:id="1166356946">
          <w:marLeft w:val="0"/>
          <w:marRight w:val="0"/>
          <w:marTop w:val="0"/>
          <w:marBottom w:val="0"/>
          <w:divBdr>
            <w:top w:val="none" w:sz="0" w:space="0" w:color="auto"/>
            <w:left w:val="none" w:sz="0" w:space="0" w:color="auto"/>
            <w:bottom w:val="none" w:sz="0" w:space="0" w:color="auto"/>
            <w:right w:val="none" w:sz="0" w:space="0" w:color="auto"/>
          </w:divBdr>
        </w:div>
        <w:div w:id="1768882722">
          <w:marLeft w:val="0"/>
          <w:marRight w:val="0"/>
          <w:marTop w:val="0"/>
          <w:marBottom w:val="0"/>
          <w:divBdr>
            <w:top w:val="none" w:sz="0" w:space="0" w:color="auto"/>
            <w:left w:val="none" w:sz="0" w:space="0" w:color="auto"/>
            <w:bottom w:val="none" w:sz="0" w:space="0" w:color="auto"/>
            <w:right w:val="none" w:sz="0" w:space="0" w:color="auto"/>
          </w:divBdr>
        </w:div>
        <w:div w:id="1315449331">
          <w:marLeft w:val="0"/>
          <w:marRight w:val="0"/>
          <w:marTop w:val="0"/>
          <w:marBottom w:val="0"/>
          <w:divBdr>
            <w:top w:val="none" w:sz="0" w:space="0" w:color="auto"/>
            <w:left w:val="none" w:sz="0" w:space="0" w:color="auto"/>
            <w:bottom w:val="none" w:sz="0" w:space="0" w:color="auto"/>
            <w:right w:val="none" w:sz="0" w:space="0" w:color="auto"/>
          </w:divBdr>
        </w:div>
        <w:div w:id="1578400767">
          <w:marLeft w:val="0"/>
          <w:marRight w:val="0"/>
          <w:marTop w:val="0"/>
          <w:marBottom w:val="0"/>
          <w:divBdr>
            <w:top w:val="none" w:sz="0" w:space="0" w:color="auto"/>
            <w:left w:val="none" w:sz="0" w:space="0" w:color="auto"/>
            <w:bottom w:val="none" w:sz="0" w:space="0" w:color="auto"/>
            <w:right w:val="none" w:sz="0" w:space="0" w:color="auto"/>
          </w:divBdr>
        </w:div>
      </w:divsChild>
    </w:div>
    <w:div w:id="651177292">
      <w:bodyDiv w:val="1"/>
      <w:marLeft w:val="0"/>
      <w:marRight w:val="0"/>
      <w:marTop w:val="0"/>
      <w:marBottom w:val="0"/>
      <w:divBdr>
        <w:top w:val="none" w:sz="0" w:space="0" w:color="auto"/>
        <w:left w:val="none" w:sz="0" w:space="0" w:color="auto"/>
        <w:bottom w:val="none" w:sz="0" w:space="0" w:color="auto"/>
        <w:right w:val="none" w:sz="0" w:space="0" w:color="auto"/>
      </w:divBdr>
    </w:div>
    <w:div w:id="702945430">
      <w:bodyDiv w:val="1"/>
      <w:marLeft w:val="0"/>
      <w:marRight w:val="0"/>
      <w:marTop w:val="0"/>
      <w:marBottom w:val="0"/>
      <w:divBdr>
        <w:top w:val="none" w:sz="0" w:space="0" w:color="auto"/>
        <w:left w:val="none" w:sz="0" w:space="0" w:color="auto"/>
        <w:bottom w:val="none" w:sz="0" w:space="0" w:color="auto"/>
        <w:right w:val="none" w:sz="0" w:space="0" w:color="auto"/>
      </w:divBdr>
    </w:div>
    <w:div w:id="717555100">
      <w:bodyDiv w:val="1"/>
      <w:marLeft w:val="0"/>
      <w:marRight w:val="0"/>
      <w:marTop w:val="0"/>
      <w:marBottom w:val="0"/>
      <w:divBdr>
        <w:top w:val="none" w:sz="0" w:space="0" w:color="auto"/>
        <w:left w:val="none" w:sz="0" w:space="0" w:color="auto"/>
        <w:bottom w:val="none" w:sz="0" w:space="0" w:color="auto"/>
        <w:right w:val="none" w:sz="0" w:space="0" w:color="auto"/>
      </w:divBdr>
      <w:divsChild>
        <w:div w:id="1296370728">
          <w:marLeft w:val="0"/>
          <w:marRight w:val="0"/>
          <w:marTop w:val="0"/>
          <w:marBottom w:val="0"/>
          <w:divBdr>
            <w:top w:val="none" w:sz="0" w:space="0" w:color="auto"/>
            <w:left w:val="none" w:sz="0" w:space="0" w:color="auto"/>
            <w:bottom w:val="none" w:sz="0" w:space="0" w:color="auto"/>
            <w:right w:val="none" w:sz="0" w:space="0" w:color="auto"/>
          </w:divBdr>
        </w:div>
        <w:div w:id="1982995434">
          <w:marLeft w:val="0"/>
          <w:marRight w:val="0"/>
          <w:marTop w:val="0"/>
          <w:marBottom w:val="0"/>
          <w:divBdr>
            <w:top w:val="none" w:sz="0" w:space="0" w:color="auto"/>
            <w:left w:val="none" w:sz="0" w:space="0" w:color="auto"/>
            <w:bottom w:val="none" w:sz="0" w:space="0" w:color="auto"/>
            <w:right w:val="none" w:sz="0" w:space="0" w:color="auto"/>
          </w:divBdr>
        </w:div>
        <w:div w:id="2051954862">
          <w:marLeft w:val="0"/>
          <w:marRight w:val="0"/>
          <w:marTop w:val="0"/>
          <w:marBottom w:val="0"/>
          <w:divBdr>
            <w:top w:val="none" w:sz="0" w:space="0" w:color="auto"/>
            <w:left w:val="none" w:sz="0" w:space="0" w:color="auto"/>
            <w:bottom w:val="none" w:sz="0" w:space="0" w:color="auto"/>
            <w:right w:val="none" w:sz="0" w:space="0" w:color="auto"/>
          </w:divBdr>
        </w:div>
        <w:div w:id="521163856">
          <w:marLeft w:val="0"/>
          <w:marRight w:val="0"/>
          <w:marTop w:val="0"/>
          <w:marBottom w:val="0"/>
          <w:divBdr>
            <w:top w:val="none" w:sz="0" w:space="0" w:color="auto"/>
            <w:left w:val="none" w:sz="0" w:space="0" w:color="auto"/>
            <w:bottom w:val="none" w:sz="0" w:space="0" w:color="auto"/>
            <w:right w:val="none" w:sz="0" w:space="0" w:color="auto"/>
          </w:divBdr>
        </w:div>
      </w:divsChild>
    </w:div>
    <w:div w:id="847911196">
      <w:bodyDiv w:val="1"/>
      <w:marLeft w:val="0"/>
      <w:marRight w:val="0"/>
      <w:marTop w:val="0"/>
      <w:marBottom w:val="0"/>
      <w:divBdr>
        <w:top w:val="none" w:sz="0" w:space="0" w:color="auto"/>
        <w:left w:val="none" w:sz="0" w:space="0" w:color="auto"/>
        <w:bottom w:val="none" w:sz="0" w:space="0" w:color="auto"/>
        <w:right w:val="none" w:sz="0" w:space="0" w:color="auto"/>
      </w:divBdr>
    </w:div>
    <w:div w:id="879394494">
      <w:bodyDiv w:val="1"/>
      <w:marLeft w:val="0"/>
      <w:marRight w:val="0"/>
      <w:marTop w:val="0"/>
      <w:marBottom w:val="0"/>
      <w:divBdr>
        <w:top w:val="none" w:sz="0" w:space="0" w:color="auto"/>
        <w:left w:val="none" w:sz="0" w:space="0" w:color="auto"/>
        <w:bottom w:val="none" w:sz="0" w:space="0" w:color="auto"/>
        <w:right w:val="none" w:sz="0" w:space="0" w:color="auto"/>
      </w:divBdr>
    </w:div>
    <w:div w:id="881136089">
      <w:bodyDiv w:val="1"/>
      <w:marLeft w:val="0"/>
      <w:marRight w:val="0"/>
      <w:marTop w:val="0"/>
      <w:marBottom w:val="0"/>
      <w:divBdr>
        <w:top w:val="none" w:sz="0" w:space="0" w:color="auto"/>
        <w:left w:val="none" w:sz="0" w:space="0" w:color="auto"/>
        <w:bottom w:val="none" w:sz="0" w:space="0" w:color="auto"/>
        <w:right w:val="none" w:sz="0" w:space="0" w:color="auto"/>
      </w:divBdr>
      <w:divsChild>
        <w:div w:id="1863783850">
          <w:marLeft w:val="0"/>
          <w:marRight w:val="0"/>
          <w:marTop w:val="0"/>
          <w:marBottom w:val="0"/>
          <w:divBdr>
            <w:top w:val="none" w:sz="0" w:space="0" w:color="auto"/>
            <w:left w:val="none" w:sz="0" w:space="0" w:color="auto"/>
            <w:bottom w:val="none" w:sz="0" w:space="0" w:color="auto"/>
            <w:right w:val="none" w:sz="0" w:space="0" w:color="auto"/>
          </w:divBdr>
          <w:divsChild>
            <w:div w:id="16076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5170">
      <w:bodyDiv w:val="1"/>
      <w:marLeft w:val="0"/>
      <w:marRight w:val="0"/>
      <w:marTop w:val="0"/>
      <w:marBottom w:val="0"/>
      <w:divBdr>
        <w:top w:val="none" w:sz="0" w:space="0" w:color="auto"/>
        <w:left w:val="none" w:sz="0" w:space="0" w:color="auto"/>
        <w:bottom w:val="none" w:sz="0" w:space="0" w:color="auto"/>
        <w:right w:val="none" w:sz="0" w:space="0" w:color="auto"/>
      </w:divBdr>
    </w:div>
    <w:div w:id="1018775747">
      <w:bodyDiv w:val="1"/>
      <w:marLeft w:val="0"/>
      <w:marRight w:val="0"/>
      <w:marTop w:val="0"/>
      <w:marBottom w:val="0"/>
      <w:divBdr>
        <w:top w:val="none" w:sz="0" w:space="0" w:color="auto"/>
        <w:left w:val="none" w:sz="0" w:space="0" w:color="auto"/>
        <w:bottom w:val="none" w:sz="0" w:space="0" w:color="auto"/>
        <w:right w:val="none" w:sz="0" w:space="0" w:color="auto"/>
      </w:divBdr>
    </w:div>
    <w:div w:id="1108353294">
      <w:bodyDiv w:val="1"/>
      <w:marLeft w:val="0"/>
      <w:marRight w:val="0"/>
      <w:marTop w:val="0"/>
      <w:marBottom w:val="0"/>
      <w:divBdr>
        <w:top w:val="none" w:sz="0" w:space="0" w:color="auto"/>
        <w:left w:val="none" w:sz="0" w:space="0" w:color="auto"/>
        <w:bottom w:val="none" w:sz="0" w:space="0" w:color="auto"/>
        <w:right w:val="none" w:sz="0" w:space="0" w:color="auto"/>
      </w:divBdr>
      <w:divsChild>
        <w:div w:id="1425882209">
          <w:marLeft w:val="0"/>
          <w:marRight w:val="0"/>
          <w:marTop w:val="0"/>
          <w:marBottom w:val="0"/>
          <w:divBdr>
            <w:top w:val="none" w:sz="0" w:space="0" w:color="auto"/>
            <w:left w:val="none" w:sz="0" w:space="0" w:color="auto"/>
            <w:bottom w:val="none" w:sz="0" w:space="0" w:color="auto"/>
            <w:right w:val="none" w:sz="0" w:space="0" w:color="auto"/>
          </w:divBdr>
        </w:div>
        <w:div w:id="1562709774">
          <w:marLeft w:val="0"/>
          <w:marRight w:val="0"/>
          <w:marTop w:val="0"/>
          <w:marBottom w:val="0"/>
          <w:divBdr>
            <w:top w:val="none" w:sz="0" w:space="0" w:color="auto"/>
            <w:left w:val="none" w:sz="0" w:space="0" w:color="auto"/>
            <w:bottom w:val="none" w:sz="0" w:space="0" w:color="auto"/>
            <w:right w:val="none" w:sz="0" w:space="0" w:color="auto"/>
          </w:divBdr>
        </w:div>
        <w:div w:id="686101884">
          <w:marLeft w:val="0"/>
          <w:marRight w:val="0"/>
          <w:marTop w:val="0"/>
          <w:marBottom w:val="0"/>
          <w:divBdr>
            <w:top w:val="none" w:sz="0" w:space="0" w:color="auto"/>
            <w:left w:val="none" w:sz="0" w:space="0" w:color="auto"/>
            <w:bottom w:val="none" w:sz="0" w:space="0" w:color="auto"/>
            <w:right w:val="none" w:sz="0" w:space="0" w:color="auto"/>
          </w:divBdr>
        </w:div>
        <w:div w:id="1308700829">
          <w:marLeft w:val="0"/>
          <w:marRight w:val="0"/>
          <w:marTop w:val="0"/>
          <w:marBottom w:val="0"/>
          <w:divBdr>
            <w:top w:val="none" w:sz="0" w:space="0" w:color="auto"/>
            <w:left w:val="none" w:sz="0" w:space="0" w:color="auto"/>
            <w:bottom w:val="none" w:sz="0" w:space="0" w:color="auto"/>
            <w:right w:val="none" w:sz="0" w:space="0" w:color="auto"/>
          </w:divBdr>
        </w:div>
        <w:div w:id="121580845">
          <w:marLeft w:val="0"/>
          <w:marRight w:val="0"/>
          <w:marTop w:val="0"/>
          <w:marBottom w:val="0"/>
          <w:divBdr>
            <w:top w:val="none" w:sz="0" w:space="0" w:color="auto"/>
            <w:left w:val="none" w:sz="0" w:space="0" w:color="auto"/>
            <w:bottom w:val="none" w:sz="0" w:space="0" w:color="auto"/>
            <w:right w:val="none" w:sz="0" w:space="0" w:color="auto"/>
          </w:divBdr>
        </w:div>
        <w:div w:id="1005978341">
          <w:marLeft w:val="0"/>
          <w:marRight w:val="0"/>
          <w:marTop w:val="0"/>
          <w:marBottom w:val="0"/>
          <w:divBdr>
            <w:top w:val="none" w:sz="0" w:space="0" w:color="auto"/>
            <w:left w:val="none" w:sz="0" w:space="0" w:color="auto"/>
            <w:bottom w:val="none" w:sz="0" w:space="0" w:color="auto"/>
            <w:right w:val="none" w:sz="0" w:space="0" w:color="auto"/>
          </w:divBdr>
        </w:div>
        <w:div w:id="570889674">
          <w:marLeft w:val="0"/>
          <w:marRight w:val="0"/>
          <w:marTop w:val="0"/>
          <w:marBottom w:val="0"/>
          <w:divBdr>
            <w:top w:val="none" w:sz="0" w:space="0" w:color="auto"/>
            <w:left w:val="none" w:sz="0" w:space="0" w:color="auto"/>
            <w:bottom w:val="none" w:sz="0" w:space="0" w:color="auto"/>
            <w:right w:val="none" w:sz="0" w:space="0" w:color="auto"/>
          </w:divBdr>
        </w:div>
        <w:div w:id="1883977330">
          <w:marLeft w:val="0"/>
          <w:marRight w:val="0"/>
          <w:marTop w:val="0"/>
          <w:marBottom w:val="0"/>
          <w:divBdr>
            <w:top w:val="none" w:sz="0" w:space="0" w:color="auto"/>
            <w:left w:val="none" w:sz="0" w:space="0" w:color="auto"/>
            <w:bottom w:val="none" w:sz="0" w:space="0" w:color="auto"/>
            <w:right w:val="none" w:sz="0" w:space="0" w:color="auto"/>
          </w:divBdr>
        </w:div>
        <w:div w:id="1367221755">
          <w:marLeft w:val="0"/>
          <w:marRight w:val="0"/>
          <w:marTop w:val="0"/>
          <w:marBottom w:val="0"/>
          <w:divBdr>
            <w:top w:val="none" w:sz="0" w:space="0" w:color="auto"/>
            <w:left w:val="none" w:sz="0" w:space="0" w:color="auto"/>
            <w:bottom w:val="none" w:sz="0" w:space="0" w:color="auto"/>
            <w:right w:val="none" w:sz="0" w:space="0" w:color="auto"/>
          </w:divBdr>
        </w:div>
        <w:div w:id="537356085">
          <w:marLeft w:val="0"/>
          <w:marRight w:val="0"/>
          <w:marTop w:val="0"/>
          <w:marBottom w:val="0"/>
          <w:divBdr>
            <w:top w:val="none" w:sz="0" w:space="0" w:color="auto"/>
            <w:left w:val="none" w:sz="0" w:space="0" w:color="auto"/>
            <w:bottom w:val="none" w:sz="0" w:space="0" w:color="auto"/>
            <w:right w:val="none" w:sz="0" w:space="0" w:color="auto"/>
          </w:divBdr>
        </w:div>
        <w:div w:id="247621649">
          <w:marLeft w:val="0"/>
          <w:marRight w:val="0"/>
          <w:marTop w:val="0"/>
          <w:marBottom w:val="0"/>
          <w:divBdr>
            <w:top w:val="none" w:sz="0" w:space="0" w:color="auto"/>
            <w:left w:val="none" w:sz="0" w:space="0" w:color="auto"/>
            <w:bottom w:val="none" w:sz="0" w:space="0" w:color="auto"/>
            <w:right w:val="none" w:sz="0" w:space="0" w:color="auto"/>
          </w:divBdr>
        </w:div>
        <w:div w:id="1925913511">
          <w:marLeft w:val="0"/>
          <w:marRight w:val="0"/>
          <w:marTop w:val="0"/>
          <w:marBottom w:val="0"/>
          <w:divBdr>
            <w:top w:val="none" w:sz="0" w:space="0" w:color="auto"/>
            <w:left w:val="none" w:sz="0" w:space="0" w:color="auto"/>
            <w:bottom w:val="none" w:sz="0" w:space="0" w:color="auto"/>
            <w:right w:val="none" w:sz="0" w:space="0" w:color="auto"/>
          </w:divBdr>
        </w:div>
        <w:div w:id="1634359436">
          <w:marLeft w:val="0"/>
          <w:marRight w:val="0"/>
          <w:marTop w:val="0"/>
          <w:marBottom w:val="0"/>
          <w:divBdr>
            <w:top w:val="none" w:sz="0" w:space="0" w:color="auto"/>
            <w:left w:val="none" w:sz="0" w:space="0" w:color="auto"/>
            <w:bottom w:val="none" w:sz="0" w:space="0" w:color="auto"/>
            <w:right w:val="none" w:sz="0" w:space="0" w:color="auto"/>
          </w:divBdr>
        </w:div>
        <w:div w:id="370617875">
          <w:marLeft w:val="0"/>
          <w:marRight w:val="0"/>
          <w:marTop w:val="0"/>
          <w:marBottom w:val="0"/>
          <w:divBdr>
            <w:top w:val="none" w:sz="0" w:space="0" w:color="auto"/>
            <w:left w:val="none" w:sz="0" w:space="0" w:color="auto"/>
            <w:bottom w:val="none" w:sz="0" w:space="0" w:color="auto"/>
            <w:right w:val="none" w:sz="0" w:space="0" w:color="auto"/>
          </w:divBdr>
        </w:div>
        <w:div w:id="748161738">
          <w:marLeft w:val="0"/>
          <w:marRight w:val="0"/>
          <w:marTop w:val="0"/>
          <w:marBottom w:val="0"/>
          <w:divBdr>
            <w:top w:val="none" w:sz="0" w:space="0" w:color="auto"/>
            <w:left w:val="none" w:sz="0" w:space="0" w:color="auto"/>
            <w:bottom w:val="none" w:sz="0" w:space="0" w:color="auto"/>
            <w:right w:val="none" w:sz="0" w:space="0" w:color="auto"/>
          </w:divBdr>
        </w:div>
        <w:div w:id="2083405713">
          <w:marLeft w:val="0"/>
          <w:marRight w:val="0"/>
          <w:marTop w:val="0"/>
          <w:marBottom w:val="0"/>
          <w:divBdr>
            <w:top w:val="none" w:sz="0" w:space="0" w:color="auto"/>
            <w:left w:val="none" w:sz="0" w:space="0" w:color="auto"/>
            <w:bottom w:val="none" w:sz="0" w:space="0" w:color="auto"/>
            <w:right w:val="none" w:sz="0" w:space="0" w:color="auto"/>
          </w:divBdr>
        </w:div>
        <w:div w:id="1177309269">
          <w:marLeft w:val="0"/>
          <w:marRight w:val="0"/>
          <w:marTop w:val="0"/>
          <w:marBottom w:val="0"/>
          <w:divBdr>
            <w:top w:val="none" w:sz="0" w:space="0" w:color="auto"/>
            <w:left w:val="none" w:sz="0" w:space="0" w:color="auto"/>
            <w:bottom w:val="none" w:sz="0" w:space="0" w:color="auto"/>
            <w:right w:val="none" w:sz="0" w:space="0" w:color="auto"/>
          </w:divBdr>
        </w:div>
        <w:div w:id="1813788466">
          <w:marLeft w:val="0"/>
          <w:marRight w:val="0"/>
          <w:marTop w:val="0"/>
          <w:marBottom w:val="0"/>
          <w:divBdr>
            <w:top w:val="none" w:sz="0" w:space="0" w:color="auto"/>
            <w:left w:val="none" w:sz="0" w:space="0" w:color="auto"/>
            <w:bottom w:val="none" w:sz="0" w:space="0" w:color="auto"/>
            <w:right w:val="none" w:sz="0" w:space="0" w:color="auto"/>
          </w:divBdr>
        </w:div>
        <w:div w:id="325978347">
          <w:marLeft w:val="0"/>
          <w:marRight w:val="0"/>
          <w:marTop w:val="0"/>
          <w:marBottom w:val="0"/>
          <w:divBdr>
            <w:top w:val="none" w:sz="0" w:space="0" w:color="auto"/>
            <w:left w:val="none" w:sz="0" w:space="0" w:color="auto"/>
            <w:bottom w:val="none" w:sz="0" w:space="0" w:color="auto"/>
            <w:right w:val="none" w:sz="0" w:space="0" w:color="auto"/>
          </w:divBdr>
        </w:div>
        <w:div w:id="1010527143">
          <w:marLeft w:val="0"/>
          <w:marRight w:val="0"/>
          <w:marTop w:val="0"/>
          <w:marBottom w:val="0"/>
          <w:divBdr>
            <w:top w:val="none" w:sz="0" w:space="0" w:color="auto"/>
            <w:left w:val="none" w:sz="0" w:space="0" w:color="auto"/>
            <w:bottom w:val="none" w:sz="0" w:space="0" w:color="auto"/>
            <w:right w:val="none" w:sz="0" w:space="0" w:color="auto"/>
          </w:divBdr>
        </w:div>
        <w:div w:id="137461753">
          <w:marLeft w:val="0"/>
          <w:marRight w:val="0"/>
          <w:marTop w:val="0"/>
          <w:marBottom w:val="0"/>
          <w:divBdr>
            <w:top w:val="none" w:sz="0" w:space="0" w:color="auto"/>
            <w:left w:val="none" w:sz="0" w:space="0" w:color="auto"/>
            <w:bottom w:val="none" w:sz="0" w:space="0" w:color="auto"/>
            <w:right w:val="none" w:sz="0" w:space="0" w:color="auto"/>
          </w:divBdr>
        </w:div>
        <w:div w:id="638531739">
          <w:marLeft w:val="0"/>
          <w:marRight w:val="0"/>
          <w:marTop w:val="0"/>
          <w:marBottom w:val="0"/>
          <w:divBdr>
            <w:top w:val="none" w:sz="0" w:space="0" w:color="auto"/>
            <w:left w:val="none" w:sz="0" w:space="0" w:color="auto"/>
            <w:bottom w:val="none" w:sz="0" w:space="0" w:color="auto"/>
            <w:right w:val="none" w:sz="0" w:space="0" w:color="auto"/>
          </w:divBdr>
        </w:div>
        <w:div w:id="431171644">
          <w:marLeft w:val="0"/>
          <w:marRight w:val="0"/>
          <w:marTop w:val="0"/>
          <w:marBottom w:val="0"/>
          <w:divBdr>
            <w:top w:val="none" w:sz="0" w:space="0" w:color="auto"/>
            <w:left w:val="none" w:sz="0" w:space="0" w:color="auto"/>
            <w:bottom w:val="none" w:sz="0" w:space="0" w:color="auto"/>
            <w:right w:val="none" w:sz="0" w:space="0" w:color="auto"/>
          </w:divBdr>
        </w:div>
        <w:div w:id="712313962">
          <w:marLeft w:val="0"/>
          <w:marRight w:val="0"/>
          <w:marTop w:val="0"/>
          <w:marBottom w:val="0"/>
          <w:divBdr>
            <w:top w:val="none" w:sz="0" w:space="0" w:color="auto"/>
            <w:left w:val="none" w:sz="0" w:space="0" w:color="auto"/>
            <w:bottom w:val="none" w:sz="0" w:space="0" w:color="auto"/>
            <w:right w:val="none" w:sz="0" w:space="0" w:color="auto"/>
          </w:divBdr>
        </w:div>
        <w:div w:id="1528912143">
          <w:marLeft w:val="0"/>
          <w:marRight w:val="0"/>
          <w:marTop w:val="0"/>
          <w:marBottom w:val="0"/>
          <w:divBdr>
            <w:top w:val="none" w:sz="0" w:space="0" w:color="auto"/>
            <w:left w:val="none" w:sz="0" w:space="0" w:color="auto"/>
            <w:bottom w:val="none" w:sz="0" w:space="0" w:color="auto"/>
            <w:right w:val="none" w:sz="0" w:space="0" w:color="auto"/>
          </w:divBdr>
        </w:div>
        <w:div w:id="727653865">
          <w:marLeft w:val="0"/>
          <w:marRight w:val="0"/>
          <w:marTop w:val="0"/>
          <w:marBottom w:val="0"/>
          <w:divBdr>
            <w:top w:val="none" w:sz="0" w:space="0" w:color="auto"/>
            <w:left w:val="none" w:sz="0" w:space="0" w:color="auto"/>
            <w:bottom w:val="none" w:sz="0" w:space="0" w:color="auto"/>
            <w:right w:val="none" w:sz="0" w:space="0" w:color="auto"/>
          </w:divBdr>
        </w:div>
        <w:div w:id="146557297">
          <w:marLeft w:val="0"/>
          <w:marRight w:val="0"/>
          <w:marTop w:val="0"/>
          <w:marBottom w:val="0"/>
          <w:divBdr>
            <w:top w:val="none" w:sz="0" w:space="0" w:color="auto"/>
            <w:left w:val="none" w:sz="0" w:space="0" w:color="auto"/>
            <w:bottom w:val="none" w:sz="0" w:space="0" w:color="auto"/>
            <w:right w:val="none" w:sz="0" w:space="0" w:color="auto"/>
          </w:divBdr>
        </w:div>
        <w:div w:id="49161810">
          <w:marLeft w:val="0"/>
          <w:marRight w:val="0"/>
          <w:marTop w:val="0"/>
          <w:marBottom w:val="0"/>
          <w:divBdr>
            <w:top w:val="none" w:sz="0" w:space="0" w:color="auto"/>
            <w:left w:val="none" w:sz="0" w:space="0" w:color="auto"/>
            <w:bottom w:val="none" w:sz="0" w:space="0" w:color="auto"/>
            <w:right w:val="none" w:sz="0" w:space="0" w:color="auto"/>
          </w:divBdr>
        </w:div>
        <w:div w:id="977297839">
          <w:marLeft w:val="0"/>
          <w:marRight w:val="0"/>
          <w:marTop w:val="0"/>
          <w:marBottom w:val="0"/>
          <w:divBdr>
            <w:top w:val="none" w:sz="0" w:space="0" w:color="auto"/>
            <w:left w:val="none" w:sz="0" w:space="0" w:color="auto"/>
            <w:bottom w:val="none" w:sz="0" w:space="0" w:color="auto"/>
            <w:right w:val="none" w:sz="0" w:space="0" w:color="auto"/>
          </w:divBdr>
        </w:div>
        <w:div w:id="323163422">
          <w:marLeft w:val="0"/>
          <w:marRight w:val="0"/>
          <w:marTop w:val="0"/>
          <w:marBottom w:val="0"/>
          <w:divBdr>
            <w:top w:val="none" w:sz="0" w:space="0" w:color="auto"/>
            <w:left w:val="none" w:sz="0" w:space="0" w:color="auto"/>
            <w:bottom w:val="none" w:sz="0" w:space="0" w:color="auto"/>
            <w:right w:val="none" w:sz="0" w:space="0" w:color="auto"/>
          </w:divBdr>
        </w:div>
        <w:div w:id="846284587">
          <w:marLeft w:val="0"/>
          <w:marRight w:val="0"/>
          <w:marTop w:val="0"/>
          <w:marBottom w:val="0"/>
          <w:divBdr>
            <w:top w:val="none" w:sz="0" w:space="0" w:color="auto"/>
            <w:left w:val="none" w:sz="0" w:space="0" w:color="auto"/>
            <w:bottom w:val="none" w:sz="0" w:space="0" w:color="auto"/>
            <w:right w:val="none" w:sz="0" w:space="0" w:color="auto"/>
          </w:divBdr>
        </w:div>
        <w:div w:id="1775129150">
          <w:marLeft w:val="0"/>
          <w:marRight w:val="0"/>
          <w:marTop w:val="0"/>
          <w:marBottom w:val="0"/>
          <w:divBdr>
            <w:top w:val="none" w:sz="0" w:space="0" w:color="auto"/>
            <w:left w:val="none" w:sz="0" w:space="0" w:color="auto"/>
            <w:bottom w:val="none" w:sz="0" w:space="0" w:color="auto"/>
            <w:right w:val="none" w:sz="0" w:space="0" w:color="auto"/>
          </w:divBdr>
        </w:div>
      </w:divsChild>
    </w:div>
    <w:div w:id="1200242406">
      <w:bodyDiv w:val="1"/>
      <w:marLeft w:val="0"/>
      <w:marRight w:val="0"/>
      <w:marTop w:val="0"/>
      <w:marBottom w:val="0"/>
      <w:divBdr>
        <w:top w:val="none" w:sz="0" w:space="0" w:color="auto"/>
        <w:left w:val="none" w:sz="0" w:space="0" w:color="auto"/>
        <w:bottom w:val="none" w:sz="0" w:space="0" w:color="auto"/>
        <w:right w:val="none" w:sz="0" w:space="0" w:color="auto"/>
      </w:divBdr>
    </w:div>
    <w:div w:id="1248687119">
      <w:bodyDiv w:val="1"/>
      <w:marLeft w:val="0"/>
      <w:marRight w:val="0"/>
      <w:marTop w:val="0"/>
      <w:marBottom w:val="0"/>
      <w:divBdr>
        <w:top w:val="none" w:sz="0" w:space="0" w:color="auto"/>
        <w:left w:val="none" w:sz="0" w:space="0" w:color="auto"/>
        <w:bottom w:val="none" w:sz="0" w:space="0" w:color="auto"/>
        <w:right w:val="none" w:sz="0" w:space="0" w:color="auto"/>
      </w:divBdr>
    </w:div>
    <w:div w:id="1289893834">
      <w:bodyDiv w:val="1"/>
      <w:marLeft w:val="0"/>
      <w:marRight w:val="0"/>
      <w:marTop w:val="0"/>
      <w:marBottom w:val="0"/>
      <w:divBdr>
        <w:top w:val="none" w:sz="0" w:space="0" w:color="auto"/>
        <w:left w:val="none" w:sz="0" w:space="0" w:color="auto"/>
        <w:bottom w:val="none" w:sz="0" w:space="0" w:color="auto"/>
        <w:right w:val="none" w:sz="0" w:space="0" w:color="auto"/>
      </w:divBdr>
    </w:div>
    <w:div w:id="1348680230">
      <w:bodyDiv w:val="1"/>
      <w:marLeft w:val="0"/>
      <w:marRight w:val="0"/>
      <w:marTop w:val="0"/>
      <w:marBottom w:val="0"/>
      <w:divBdr>
        <w:top w:val="none" w:sz="0" w:space="0" w:color="auto"/>
        <w:left w:val="none" w:sz="0" w:space="0" w:color="auto"/>
        <w:bottom w:val="none" w:sz="0" w:space="0" w:color="auto"/>
        <w:right w:val="none" w:sz="0" w:space="0" w:color="auto"/>
      </w:divBdr>
      <w:divsChild>
        <w:div w:id="2028553729">
          <w:marLeft w:val="0"/>
          <w:marRight w:val="0"/>
          <w:marTop w:val="0"/>
          <w:marBottom w:val="0"/>
          <w:divBdr>
            <w:top w:val="none" w:sz="0" w:space="0" w:color="auto"/>
            <w:left w:val="none" w:sz="0" w:space="0" w:color="auto"/>
            <w:bottom w:val="none" w:sz="0" w:space="0" w:color="auto"/>
            <w:right w:val="none" w:sz="0" w:space="0" w:color="auto"/>
          </w:divBdr>
        </w:div>
        <w:div w:id="787436861">
          <w:marLeft w:val="0"/>
          <w:marRight w:val="0"/>
          <w:marTop w:val="0"/>
          <w:marBottom w:val="0"/>
          <w:divBdr>
            <w:top w:val="none" w:sz="0" w:space="0" w:color="auto"/>
            <w:left w:val="none" w:sz="0" w:space="0" w:color="auto"/>
            <w:bottom w:val="none" w:sz="0" w:space="0" w:color="auto"/>
            <w:right w:val="none" w:sz="0" w:space="0" w:color="auto"/>
          </w:divBdr>
        </w:div>
        <w:div w:id="765199754">
          <w:marLeft w:val="0"/>
          <w:marRight w:val="0"/>
          <w:marTop w:val="0"/>
          <w:marBottom w:val="0"/>
          <w:divBdr>
            <w:top w:val="none" w:sz="0" w:space="0" w:color="auto"/>
            <w:left w:val="none" w:sz="0" w:space="0" w:color="auto"/>
            <w:bottom w:val="none" w:sz="0" w:space="0" w:color="auto"/>
            <w:right w:val="none" w:sz="0" w:space="0" w:color="auto"/>
          </w:divBdr>
        </w:div>
        <w:div w:id="280110876">
          <w:marLeft w:val="0"/>
          <w:marRight w:val="0"/>
          <w:marTop w:val="0"/>
          <w:marBottom w:val="0"/>
          <w:divBdr>
            <w:top w:val="none" w:sz="0" w:space="0" w:color="auto"/>
            <w:left w:val="none" w:sz="0" w:space="0" w:color="auto"/>
            <w:bottom w:val="none" w:sz="0" w:space="0" w:color="auto"/>
            <w:right w:val="none" w:sz="0" w:space="0" w:color="auto"/>
          </w:divBdr>
        </w:div>
        <w:div w:id="1767842623">
          <w:marLeft w:val="0"/>
          <w:marRight w:val="0"/>
          <w:marTop w:val="0"/>
          <w:marBottom w:val="0"/>
          <w:divBdr>
            <w:top w:val="none" w:sz="0" w:space="0" w:color="auto"/>
            <w:left w:val="none" w:sz="0" w:space="0" w:color="auto"/>
            <w:bottom w:val="none" w:sz="0" w:space="0" w:color="auto"/>
            <w:right w:val="none" w:sz="0" w:space="0" w:color="auto"/>
          </w:divBdr>
        </w:div>
        <w:div w:id="1191577249">
          <w:marLeft w:val="0"/>
          <w:marRight w:val="0"/>
          <w:marTop w:val="0"/>
          <w:marBottom w:val="0"/>
          <w:divBdr>
            <w:top w:val="none" w:sz="0" w:space="0" w:color="auto"/>
            <w:left w:val="none" w:sz="0" w:space="0" w:color="auto"/>
            <w:bottom w:val="none" w:sz="0" w:space="0" w:color="auto"/>
            <w:right w:val="none" w:sz="0" w:space="0" w:color="auto"/>
          </w:divBdr>
        </w:div>
      </w:divsChild>
    </w:div>
    <w:div w:id="1349915791">
      <w:bodyDiv w:val="1"/>
      <w:marLeft w:val="0"/>
      <w:marRight w:val="0"/>
      <w:marTop w:val="0"/>
      <w:marBottom w:val="0"/>
      <w:divBdr>
        <w:top w:val="none" w:sz="0" w:space="0" w:color="auto"/>
        <w:left w:val="none" w:sz="0" w:space="0" w:color="auto"/>
        <w:bottom w:val="none" w:sz="0" w:space="0" w:color="auto"/>
        <w:right w:val="none" w:sz="0" w:space="0" w:color="auto"/>
      </w:divBdr>
      <w:divsChild>
        <w:div w:id="436025987">
          <w:marLeft w:val="0"/>
          <w:marRight w:val="0"/>
          <w:marTop w:val="0"/>
          <w:marBottom w:val="0"/>
          <w:divBdr>
            <w:top w:val="none" w:sz="0" w:space="0" w:color="auto"/>
            <w:left w:val="none" w:sz="0" w:space="0" w:color="auto"/>
            <w:bottom w:val="none" w:sz="0" w:space="0" w:color="auto"/>
            <w:right w:val="none" w:sz="0" w:space="0" w:color="auto"/>
          </w:divBdr>
        </w:div>
        <w:div w:id="1285772186">
          <w:marLeft w:val="0"/>
          <w:marRight w:val="0"/>
          <w:marTop w:val="0"/>
          <w:marBottom w:val="0"/>
          <w:divBdr>
            <w:top w:val="none" w:sz="0" w:space="0" w:color="auto"/>
            <w:left w:val="none" w:sz="0" w:space="0" w:color="auto"/>
            <w:bottom w:val="none" w:sz="0" w:space="0" w:color="auto"/>
            <w:right w:val="none" w:sz="0" w:space="0" w:color="auto"/>
          </w:divBdr>
        </w:div>
        <w:div w:id="1310018242">
          <w:marLeft w:val="0"/>
          <w:marRight w:val="0"/>
          <w:marTop w:val="0"/>
          <w:marBottom w:val="0"/>
          <w:divBdr>
            <w:top w:val="none" w:sz="0" w:space="0" w:color="auto"/>
            <w:left w:val="none" w:sz="0" w:space="0" w:color="auto"/>
            <w:bottom w:val="none" w:sz="0" w:space="0" w:color="auto"/>
            <w:right w:val="none" w:sz="0" w:space="0" w:color="auto"/>
          </w:divBdr>
        </w:div>
        <w:div w:id="106898548">
          <w:marLeft w:val="0"/>
          <w:marRight w:val="0"/>
          <w:marTop w:val="0"/>
          <w:marBottom w:val="0"/>
          <w:divBdr>
            <w:top w:val="none" w:sz="0" w:space="0" w:color="auto"/>
            <w:left w:val="none" w:sz="0" w:space="0" w:color="auto"/>
            <w:bottom w:val="none" w:sz="0" w:space="0" w:color="auto"/>
            <w:right w:val="none" w:sz="0" w:space="0" w:color="auto"/>
          </w:divBdr>
        </w:div>
        <w:div w:id="2005426563">
          <w:marLeft w:val="0"/>
          <w:marRight w:val="0"/>
          <w:marTop w:val="0"/>
          <w:marBottom w:val="0"/>
          <w:divBdr>
            <w:top w:val="none" w:sz="0" w:space="0" w:color="auto"/>
            <w:left w:val="none" w:sz="0" w:space="0" w:color="auto"/>
            <w:bottom w:val="none" w:sz="0" w:space="0" w:color="auto"/>
            <w:right w:val="none" w:sz="0" w:space="0" w:color="auto"/>
          </w:divBdr>
        </w:div>
        <w:div w:id="1982222202">
          <w:marLeft w:val="0"/>
          <w:marRight w:val="0"/>
          <w:marTop w:val="0"/>
          <w:marBottom w:val="0"/>
          <w:divBdr>
            <w:top w:val="none" w:sz="0" w:space="0" w:color="auto"/>
            <w:left w:val="none" w:sz="0" w:space="0" w:color="auto"/>
            <w:bottom w:val="none" w:sz="0" w:space="0" w:color="auto"/>
            <w:right w:val="none" w:sz="0" w:space="0" w:color="auto"/>
          </w:divBdr>
        </w:div>
        <w:div w:id="217740726">
          <w:marLeft w:val="0"/>
          <w:marRight w:val="0"/>
          <w:marTop w:val="0"/>
          <w:marBottom w:val="0"/>
          <w:divBdr>
            <w:top w:val="none" w:sz="0" w:space="0" w:color="auto"/>
            <w:left w:val="none" w:sz="0" w:space="0" w:color="auto"/>
            <w:bottom w:val="none" w:sz="0" w:space="0" w:color="auto"/>
            <w:right w:val="none" w:sz="0" w:space="0" w:color="auto"/>
          </w:divBdr>
        </w:div>
        <w:div w:id="740702">
          <w:marLeft w:val="0"/>
          <w:marRight w:val="0"/>
          <w:marTop w:val="0"/>
          <w:marBottom w:val="0"/>
          <w:divBdr>
            <w:top w:val="none" w:sz="0" w:space="0" w:color="auto"/>
            <w:left w:val="none" w:sz="0" w:space="0" w:color="auto"/>
            <w:bottom w:val="none" w:sz="0" w:space="0" w:color="auto"/>
            <w:right w:val="none" w:sz="0" w:space="0" w:color="auto"/>
          </w:divBdr>
        </w:div>
        <w:div w:id="641467314">
          <w:marLeft w:val="0"/>
          <w:marRight w:val="0"/>
          <w:marTop w:val="0"/>
          <w:marBottom w:val="0"/>
          <w:divBdr>
            <w:top w:val="none" w:sz="0" w:space="0" w:color="auto"/>
            <w:left w:val="none" w:sz="0" w:space="0" w:color="auto"/>
            <w:bottom w:val="none" w:sz="0" w:space="0" w:color="auto"/>
            <w:right w:val="none" w:sz="0" w:space="0" w:color="auto"/>
          </w:divBdr>
        </w:div>
      </w:divsChild>
    </w:div>
    <w:div w:id="1350525796">
      <w:bodyDiv w:val="1"/>
      <w:marLeft w:val="0"/>
      <w:marRight w:val="0"/>
      <w:marTop w:val="0"/>
      <w:marBottom w:val="0"/>
      <w:divBdr>
        <w:top w:val="none" w:sz="0" w:space="0" w:color="auto"/>
        <w:left w:val="none" w:sz="0" w:space="0" w:color="auto"/>
        <w:bottom w:val="none" w:sz="0" w:space="0" w:color="auto"/>
        <w:right w:val="none" w:sz="0" w:space="0" w:color="auto"/>
      </w:divBdr>
    </w:div>
    <w:div w:id="1369453758">
      <w:bodyDiv w:val="1"/>
      <w:marLeft w:val="0"/>
      <w:marRight w:val="0"/>
      <w:marTop w:val="0"/>
      <w:marBottom w:val="0"/>
      <w:divBdr>
        <w:top w:val="none" w:sz="0" w:space="0" w:color="auto"/>
        <w:left w:val="none" w:sz="0" w:space="0" w:color="auto"/>
        <w:bottom w:val="none" w:sz="0" w:space="0" w:color="auto"/>
        <w:right w:val="none" w:sz="0" w:space="0" w:color="auto"/>
      </w:divBdr>
      <w:divsChild>
        <w:div w:id="548152428">
          <w:marLeft w:val="0"/>
          <w:marRight w:val="0"/>
          <w:marTop w:val="0"/>
          <w:marBottom w:val="0"/>
          <w:divBdr>
            <w:top w:val="none" w:sz="0" w:space="0" w:color="auto"/>
            <w:left w:val="none" w:sz="0" w:space="0" w:color="auto"/>
            <w:bottom w:val="none" w:sz="0" w:space="0" w:color="auto"/>
            <w:right w:val="none" w:sz="0" w:space="0" w:color="auto"/>
          </w:divBdr>
          <w:divsChild>
            <w:div w:id="1160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9998">
      <w:bodyDiv w:val="1"/>
      <w:marLeft w:val="0"/>
      <w:marRight w:val="0"/>
      <w:marTop w:val="0"/>
      <w:marBottom w:val="0"/>
      <w:divBdr>
        <w:top w:val="none" w:sz="0" w:space="0" w:color="auto"/>
        <w:left w:val="none" w:sz="0" w:space="0" w:color="auto"/>
        <w:bottom w:val="none" w:sz="0" w:space="0" w:color="auto"/>
        <w:right w:val="none" w:sz="0" w:space="0" w:color="auto"/>
      </w:divBdr>
      <w:divsChild>
        <w:div w:id="1439448526">
          <w:marLeft w:val="0"/>
          <w:marRight w:val="0"/>
          <w:marTop w:val="0"/>
          <w:marBottom w:val="0"/>
          <w:divBdr>
            <w:top w:val="none" w:sz="0" w:space="0" w:color="auto"/>
            <w:left w:val="none" w:sz="0" w:space="0" w:color="auto"/>
            <w:bottom w:val="none" w:sz="0" w:space="0" w:color="auto"/>
            <w:right w:val="none" w:sz="0" w:space="0" w:color="auto"/>
          </w:divBdr>
        </w:div>
        <w:div w:id="884097691">
          <w:marLeft w:val="0"/>
          <w:marRight w:val="0"/>
          <w:marTop w:val="0"/>
          <w:marBottom w:val="0"/>
          <w:divBdr>
            <w:top w:val="none" w:sz="0" w:space="0" w:color="auto"/>
            <w:left w:val="none" w:sz="0" w:space="0" w:color="auto"/>
            <w:bottom w:val="none" w:sz="0" w:space="0" w:color="auto"/>
            <w:right w:val="none" w:sz="0" w:space="0" w:color="auto"/>
          </w:divBdr>
        </w:div>
        <w:div w:id="1424884784">
          <w:marLeft w:val="0"/>
          <w:marRight w:val="0"/>
          <w:marTop w:val="0"/>
          <w:marBottom w:val="0"/>
          <w:divBdr>
            <w:top w:val="none" w:sz="0" w:space="0" w:color="auto"/>
            <w:left w:val="none" w:sz="0" w:space="0" w:color="auto"/>
            <w:bottom w:val="none" w:sz="0" w:space="0" w:color="auto"/>
            <w:right w:val="none" w:sz="0" w:space="0" w:color="auto"/>
          </w:divBdr>
        </w:div>
        <w:div w:id="971638468">
          <w:marLeft w:val="0"/>
          <w:marRight w:val="0"/>
          <w:marTop w:val="0"/>
          <w:marBottom w:val="0"/>
          <w:divBdr>
            <w:top w:val="none" w:sz="0" w:space="0" w:color="auto"/>
            <w:left w:val="none" w:sz="0" w:space="0" w:color="auto"/>
            <w:bottom w:val="none" w:sz="0" w:space="0" w:color="auto"/>
            <w:right w:val="none" w:sz="0" w:space="0" w:color="auto"/>
          </w:divBdr>
        </w:div>
        <w:div w:id="444623241">
          <w:marLeft w:val="0"/>
          <w:marRight w:val="0"/>
          <w:marTop w:val="0"/>
          <w:marBottom w:val="0"/>
          <w:divBdr>
            <w:top w:val="none" w:sz="0" w:space="0" w:color="auto"/>
            <w:left w:val="none" w:sz="0" w:space="0" w:color="auto"/>
            <w:bottom w:val="none" w:sz="0" w:space="0" w:color="auto"/>
            <w:right w:val="none" w:sz="0" w:space="0" w:color="auto"/>
          </w:divBdr>
        </w:div>
        <w:div w:id="1461341125">
          <w:marLeft w:val="0"/>
          <w:marRight w:val="0"/>
          <w:marTop w:val="0"/>
          <w:marBottom w:val="0"/>
          <w:divBdr>
            <w:top w:val="none" w:sz="0" w:space="0" w:color="auto"/>
            <w:left w:val="none" w:sz="0" w:space="0" w:color="auto"/>
            <w:bottom w:val="none" w:sz="0" w:space="0" w:color="auto"/>
            <w:right w:val="none" w:sz="0" w:space="0" w:color="auto"/>
          </w:divBdr>
        </w:div>
        <w:div w:id="1425489726">
          <w:marLeft w:val="0"/>
          <w:marRight w:val="0"/>
          <w:marTop w:val="0"/>
          <w:marBottom w:val="0"/>
          <w:divBdr>
            <w:top w:val="none" w:sz="0" w:space="0" w:color="auto"/>
            <w:left w:val="none" w:sz="0" w:space="0" w:color="auto"/>
            <w:bottom w:val="none" w:sz="0" w:space="0" w:color="auto"/>
            <w:right w:val="none" w:sz="0" w:space="0" w:color="auto"/>
          </w:divBdr>
        </w:div>
        <w:div w:id="1376270337">
          <w:marLeft w:val="0"/>
          <w:marRight w:val="0"/>
          <w:marTop w:val="0"/>
          <w:marBottom w:val="0"/>
          <w:divBdr>
            <w:top w:val="none" w:sz="0" w:space="0" w:color="auto"/>
            <w:left w:val="none" w:sz="0" w:space="0" w:color="auto"/>
            <w:bottom w:val="none" w:sz="0" w:space="0" w:color="auto"/>
            <w:right w:val="none" w:sz="0" w:space="0" w:color="auto"/>
          </w:divBdr>
        </w:div>
        <w:div w:id="691107833">
          <w:marLeft w:val="0"/>
          <w:marRight w:val="0"/>
          <w:marTop w:val="0"/>
          <w:marBottom w:val="0"/>
          <w:divBdr>
            <w:top w:val="none" w:sz="0" w:space="0" w:color="auto"/>
            <w:left w:val="none" w:sz="0" w:space="0" w:color="auto"/>
            <w:bottom w:val="none" w:sz="0" w:space="0" w:color="auto"/>
            <w:right w:val="none" w:sz="0" w:space="0" w:color="auto"/>
          </w:divBdr>
        </w:div>
        <w:div w:id="966275072">
          <w:marLeft w:val="0"/>
          <w:marRight w:val="0"/>
          <w:marTop w:val="0"/>
          <w:marBottom w:val="0"/>
          <w:divBdr>
            <w:top w:val="none" w:sz="0" w:space="0" w:color="auto"/>
            <w:left w:val="none" w:sz="0" w:space="0" w:color="auto"/>
            <w:bottom w:val="none" w:sz="0" w:space="0" w:color="auto"/>
            <w:right w:val="none" w:sz="0" w:space="0" w:color="auto"/>
          </w:divBdr>
        </w:div>
        <w:div w:id="2115396481">
          <w:marLeft w:val="0"/>
          <w:marRight w:val="0"/>
          <w:marTop w:val="0"/>
          <w:marBottom w:val="0"/>
          <w:divBdr>
            <w:top w:val="none" w:sz="0" w:space="0" w:color="auto"/>
            <w:left w:val="none" w:sz="0" w:space="0" w:color="auto"/>
            <w:bottom w:val="none" w:sz="0" w:space="0" w:color="auto"/>
            <w:right w:val="none" w:sz="0" w:space="0" w:color="auto"/>
          </w:divBdr>
        </w:div>
        <w:div w:id="1640379548">
          <w:marLeft w:val="0"/>
          <w:marRight w:val="0"/>
          <w:marTop w:val="0"/>
          <w:marBottom w:val="0"/>
          <w:divBdr>
            <w:top w:val="none" w:sz="0" w:space="0" w:color="auto"/>
            <w:left w:val="none" w:sz="0" w:space="0" w:color="auto"/>
            <w:bottom w:val="none" w:sz="0" w:space="0" w:color="auto"/>
            <w:right w:val="none" w:sz="0" w:space="0" w:color="auto"/>
          </w:divBdr>
        </w:div>
        <w:div w:id="1338801769">
          <w:marLeft w:val="0"/>
          <w:marRight w:val="0"/>
          <w:marTop w:val="0"/>
          <w:marBottom w:val="0"/>
          <w:divBdr>
            <w:top w:val="none" w:sz="0" w:space="0" w:color="auto"/>
            <w:left w:val="none" w:sz="0" w:space="0" w:color="auto"/>
            <w:bottom w:val="none" w:sz="0" w:space="0" w:color="auto"/>
            <w:right w:val="none" w:sz="0" w:space="0" w:color="auto"/>
          </w:divBdr>
        </w:div>
        <w:div w:id="898319631">
          <w:marLeft w:val="0"/>
          <w:marRight w:val="0"/>
          <w:marTop w:val="0"/>
          <w:marBottom w:val="0"/>
          <w:divBdr>
            <w:top w:val="none" w:sz="0" w:space="0" w:color="auto"/>
            <w:left w:val="none" w:sz="0" w:space="0" w:color="auto"/>
            <w:bottom w:val="none" w:sz="0" w:space="0" w:color="auto"/>
            <w:right w:val="none" w:sz="0" w:space="0" w:color="auto"/>
          </w:divBdr>
        </w:div>
        <w:div w:id="1682200778">
          <w:marLeft w:val="0"/>
          <w:marRight w:val="0"/>
          <w:marTop w:val="0"/>
          <w:marBottom w:val="0"/>
          <w:divBdr>
            <w:top w:val="none" w:sz="0" w:space="0" w:color="auto"/>
            <w:left w:val="none" w:sz="0" w:space="0" w:color="auto"/>
            <w:bottom w:val="none" w:sz="0" w:space="0" w:color="auto"/>
            <w:right w:val="none" w:sz="0" w:space="0" w:color="auto"/>
          </w:divBdr>
        </w:div>
        <w:div w:id="1461219811">
          <w:marLeft w:val="0"/>
          <w:marRight w:val="0"/>
          <w:marTop w:val="0"/>
          <w:marBottom w:val="0"/>
          <w:divBdr>
            <w:top w:val="none" w:sz="0" w:space="0" w:color="auto"/>
            <w:left w:val="none" w:sz="0" w:space="0" w:color="auto"/>
            <w:bottom w:val="none" w:sz="0" w:space="0" w:color="auto"/>
            <w:right w:val="none" w:sz="0" w:space="0" w:color="auto"/>
          </w:divBdr>
        </w:div>
        <w:div w:id="859006907">
          <w:marLeft w:val="0"/>
          <w:marRight w:val="0"/>
          <w:marTop w:val="0"/>
          <w:marBottom w:val="0"/>
          <w:divBdr>
            <w:top w:val="none" w:sz="0" w:space="0" w:color="auto"/>
            <w:left w:val="none" w:sz="0" w:space="0" w:color="auto"/>
            <w:bottom w:val="none" w:sz="0" w:space="0" w:color="auto"/>
            <w:right w:val="none" w:sz="0" w:space="0" w:color="auto"/>
          </w:divBdr>
        </w:div>
        <w:div w:id="84153602">
          <w:marLeft w:val="0"/>
          <w:marRight w:val="0"/>
          <w:marTop w:val="0"/>
          <w:marBottom w:val="0"/>
          <w:divBdr>
            <w:top w:val="none" w:sz="0" w:space="0" w:color="auto"/>
            <w:left w:val="none" w:sz="0" w:space="0" w:color="auto"/>
            <w:bottom w:val="none" w:sz="0" w:space="0" w:color="auto"/>
            <w:right w:val="none" w:sz="0" w:space="0" w:color="auto"/>
          </w:divBdr>
        </w:div>
        <w:div w:id="2111926435">
          <w:marLeft w:val="0"/>
          <w:marRight w:val="0"/>
          <w:marTop w:val="0"/>
          <w:marBottom w:val="0"/>
          <w:divBdr>
            <w:top w:val="none" w:sz="0" w:space="0" w:color="auto"/>
            <w:left w:val="none" w:sz="0" w:space="0" w:color="auto"/>
            <w:bottom w:val="none" w:sz="0" w:space="0" w:color="auto"/>
            <w:right w:val="none" w:sz="0" w:space="0" w:color="auto"/>
          </w:divBdr>
        </w:div>
        <w:div w:id="1032223414">
          <w:marLeft w:val="0"/>
          <w:marRight w:val="0"/>
          <w:marTop w:val="0"/>
          <w:marBottom w:val="0"/>
          <w:divBdr>
            <w:top w:val="none" w:sz="0" w:space="0" w:color="auto"/>
            <w:left w:val="none" w:sz="0" w:space="0" w:color="auto"/>
            <w:bottom w:val="none" w:sz="0" w:space="0" w:color="auto"/>
            <w:right w:val="none" w:sz="0" w:space="0" w:color="auto"/>
          </w:divBdr>
        </w:div>
      </w:divsChild>
    </w:div>
    <w:div w:id="1454396707">
      <w:bodyDiv w:val="1"/>
      <w:marLeft w:val="0"/>
      <w:marRight w:val="0"/>
      <w:marTop w:val="0"/>
      <w:marBottom w:val="0"/>
      <w:divBdr>
        <w:top w:val="none" w:sz="0" w:space="0" w:color="auto"/>
        <w:left w:val="none" w:sz="0" w:space="0" w:color="auto"/>
        <w:bottom w:val="none" w:sz="0" w:space="0" w:color="auto"/>
        <w:right w:val="none" w:sz="0" w:space="0" w:color="auto"/>
      </w:divBdr>
    </w:div>
    <w:div w:id="1523082048">
      <w:bodyDiv w:val="1"/>
      <w:marLeft w:val="0"/>
      <w:marRight w:val="0"/>
      <w:marTop w:val="0"/>
      <w:marBottom w:val="0"/>
      <w:divBdr>
        <w:top w:val="none" w:sz="0" w:space="0" w:color="auto"/>
        <w:left w:val="none" w:sz="0" w:space="0" w:color="auto"/>
        <w:bottom w:val="none" w:sz="0" w:space="0" w:color="auto"/>
        <w:right w:val="none" w:sz="0" w:space="0" w:color="auto"/>
      </w:divBdr>
    </w:div>
    <w:div w:id="1535802804">
      <w:bodyDiv w:val="1"/>
      <w:marLeft w:val="0"/>
      <w:marRight w:val="0"/>
      <w:marTop w:val="0"/>
      <w:marBottom w:val="0"/>
      <w:divBdr>
        <w:top w:val="none" w:sz="0" w:space="0" w:color="auto"/>
        <w:left w:val="none" w:sz="0" w:space="0" w:color="auto"/>
        <w:bottom w:val="none" w:sz="0" w:space="0" w:color="auto"/>
        <w:right w:val="none" w:sz="0" w:space="0" w:color="auto"/>
      </w:divBdr>
    </w:div>
    <w:div w:id="1638218961">
      <w:bodyDiv w:val="1"/>
      <w:marLeft w:val="0"/>
      <w:marRight w:val="0"/>
      <w:marTop w:val="0"/>
      <w:marBottom w:val="0"/>
      <w:divBdr>
        <w:top w:val="none" w:sz="0" w:space="0" w:color="auto"/>
        <w:left w:val="none" w:sz="0" w:space="0" w:color="auto"/>
        <w:bottom w:val="none" w:sz="0" w:space="0" w:color="auto"/>
        <w:right w:val="none" w:sz="0" w:space="0" w:color="auto"/>
      </w:divBdr>
      <w:divsChild>
        <w:div w:id="1476875472">
          <w:marLeft w:val="0"/>
          <w:marRight w:val="0"/>
          <w:marTop w:val="0"/>
          <w:marBottom w:val="0"/>
          <w:divBdr>
            <w:top w:val="none" w:sz="0" w:space="0" w:color="auto"/>
            <w:left w:val="none" w:sz="0" w:space="0" w:color="auto"/>
            <w:bottom w:val="none" w:sz="0" w:space="0" w:color="auto"/>
            <w:right w:val="none" w:sz="0" w:space="0" w:color="auto"/>
          </w:divBdr>
          <w:divsChild>
            <w:div w:id="489755908">
              <w:marLeft w:val="0"/>
              <w:marRight w:val="0"/>
              <w:marTop w:val="100"/>
              <w:marBottom w:val="100"/>
              <w:divBdr>
                <w:top w:val="none" w:sz="0" w:space="0" w:color="auto"/>
                <w:left w:val="none" w:sz="0" w:space="0" w:color="auto"/>
                <w:bottom w:val="none" w:sz="0" w:space="0" w:color="auto"/>
                <w:right w:val="none" w:sz="0" w:space="0" w:color="auto"/>
              </w:divBdr>
              <w:divsChild>
                <w:div w:id="1203904178">
                  <w:marLeft w:val="0"/>
                  <w:marRight w:val="0"/>
                  <w:marTop w:val="100"/>
                  <w:marBottom w:val="100"/>
                  <w:divBdr>
                    <w:top w:val="none" w:sz="0" w:space="0" w:color="auto"/>
                    <w:left w:val="none" w:sz="0" w:space="0" w:color="auto"/>
                    <w:bottom w:val="none" w:sz="0" w:space="0" w:color="auto"/>
                    <w:right w:val="none" w:sz="0" w:space="0" w:color="auto"/>
                  </w:divBdr>
                  <w:divsChild>
                    <w:div w:id="190461447">
                      <w:marLeft w:val="0"/>
                      <w:marRight w:val="0"/>
                      <w:marTop w:val="0"/>
                      <w:marBottom w:val="0"/>
                      <w:divBdr>
                        <w:top w:val="none" w:sz="0" w:space="0" w:color="auto"/>
                        <w:left w:val="none" w:sz="0" w:space="0" w:color="auto"/>
                        <w:bottom w:val="none" w:sz="0" w:space="0" w:color="auto"/>
                        <w:right w:val="none" w:sz="0" w:space="0" w:color="auto"/>
                      </w:divBdr>
                      <w:divsChild>
                        <w:div w:id="1076631807">
                          <w:marLeft w:val="0"/>
                          <w:marRight w:val="0"/>
                          <w:marTop w:val="100"/>
                          <w:marBottom w:val="100"/>
                          <w:divBdr>
                            <w:top w:val="none" w:sz="0" w:space="0" w:color="auto"/>
                            <w:left w:val="none" w:sz="0" w:space="0" w:color="auto"/>
                            <w:bottom w:val="none" w:sz="0" w:space="0" w:color="auto"/>
                            <w:right w:val="none" w:sz="0" w:space="0" w:color="auto"/>
                          </w:divBdr>
                          <w:divsChild>
                            <w:div w:id="831066131">
                              <w:marLeft w:val="0"/>
                              <w:marRight w:val="0"/>
                              <w:marTop w:val="0"/>
                              <w:marBottom w:val="0"/>
                              <w:divBdr>
                                <w:top w:val="none" w:sz="0" w:space="0" w:color="auto"/>
                                <w:left w:val="none" w:sz="0" w:space="0" w:color="auto"/>
                                <w:bottom w:val="none" w:sz="0" w:space="0" w:color="auto"/>
                                <w:right w:val="none" w:sz="0" w:space="0" w:color="auto"/>
                              </w:divBdr>
                              <w:divsChild>
                                <w:div w:id="10974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545019">
      <w:bodyDiv w:val="1"/>
      <w:marLeft w:val="0"/>
      <w:marRight w:val="0"/>
      <w:marTop w:val="0"/>
      <w:marBottom w:val="0"/>
      <w:divBdr>
        <w:top w:val="none" w:sz="0" w:space="0" w:color="auto"/>
        <w:left w:val="none" w:sz="0" w:space="0" w:color="auto"/>
        <w:bottom w:val="none" w:sz="0" w:space="0" w:color="auto"/>
        <w:right w:val="none" w:sz="0" w:space="0" w:color="auto"/>
      </w:divBdr>
    </w:div>
    <w:div w:id="1715735673">
      <w:bodyDiv w:val="1"/>
      <w:marLeft w:val="0"/>
      <w:marRight w:val="0"/>
      <w:marTop w:val="0"/>
      <w:marBottom w:val="0"/>
      <w:divBdr>
        <w:top w:val="none" w:sz="0" w:space="0" w:color="auto"/>
        <w:left w:val="none" w:sz="0" w:space="0" w:color="auto"/>
        <w:bottom w:val="none" w:sz="0" w:space="0" w:color="auto"/>
        <w:right w:val="none" w:sz="0" w:space="0" w:color="auto"/>
      </w:divBdr>
    </w:div>
    <w:div w:id="1720469159">
      <w:bodyDiv w:val="1"/>
      <w:marLeft w:val="0"/>
      <w:marRight w:val="0"/>
      <w:marTop w:val="0"/>
      <w:marBottom w:val="0"/>
      <w:divBdr>
        <w:top w:val="none" w:sz="0" w:space="0" w:color="auto"/>
        <w:left w:val="none" w:sz="0" w:space="0" w:color="auto"/>
        <w:bottom w:val="none" w:sz="0" w:space="0" w:color="auto"/>
        <w:right w:val="none" w:sz="0" w:space="0" w:color="auto"/>
      </w:divBdr>
    </w:div>
    <w:div w:id="1729643424">
      <w:bodyDiv w:val="1"/>
      <w:marLeft w:val="0"/>
      <w:marRight w:val="0"/>
      <w:marTop w:val="0"/>
      <w:marBottom w:val="0"/>
      <w:divBdr>
        <w:top w:val="none" w:sz="0" w:space="0" w:color="auto"/>
        <w:left w:val="none" w:sz="0" w:space="0" w:color="auto"/>
        <w:bottom w:val="none" w:sz="0" w:space="0" w:color="auto"/>
        <w:right w:val="none" w:sz="0" w:space="0" w:color="auto"/>
      </w:divBdr>
    </w:div>
    <w:div w:id="1731807825">
      <w:bodyDiv w:val="1"/>
      <w:marLeft w:val="0"/>
      <w:marRight w:val="0"/>
      <w:marTop w:val="0"/>
      <w:marBottom w:val="0"/>
      <w:divBdr>
        <w:top w:val="none" w:sz="0" w:space="0" w:color="auto"/>
        <w:left w:val="none" w:sz="0" w:space="0" w:color="auto"/>
        <w:bottom w:val="none" w:sz="0" w:space="0" w:color="auto"/>
        <w:right w:val="none" w:sz="0" w:space="0" w:color="auto"/>
      </w:divBdr>
    </w:div>
    <w:div w:id="1842160760">
      <w:bodyDiv w:val="1"/>
      <w:marLeft w:val="0"/>
      <w:marRight w:val="0"/>
      <w:marTop w:val="0"/>
      <w:marBottom w:val="0"/>
      <w:divBdr>
        <w:top w:val="none" w:sz="0" w:space="0" w:color="auto"/>
        <w:left w:val="none" w:sz="0" w:space="0" w:color="auto"/>
        <w:bottom w:val="none" w:sz="0" w:space="0" w:color="auto"/>
        <w:right w:val="none" w:sz="0" w:space="0" w:color="auto"/>
      </w:divBdr>
      <w:divsChild>
        <w:div w:id="2440534">
          <w:marLeft w:val="0"/>
          <w:marRight w:val="0"/>
          <w:marTop w:val="0"/>
          <w:marBottom w:val="0"/>
          <w:divBdr>
            <w:top w:val="none" w:sz="0" w:space="0" w:color="auto"/>
            <w:left w:val="none" w:sz="0" w:space="0" w:color="auto"/>
            <w:bottom w:val="none" w:sz="0" w:space="0" w:color="auto"/>
            <w:right w:val="none" w:sz="0" w:space="0" w:color="auto"/>
          </w:divBdr>
        </w:div>
        <w:div w:id="368845303">
          <w:marLeft w:val="0"/>
          <w:marRight w:val="0"/>
          <w:marTop w:val="0"/>
          <w:marBottom w:val="0"/>
          <w:divBdr>
            <w:top w:val="none" w:sz="0" w:space="0" w:color="auto"/>
            <w:left w:val="none" w:sz="0" w:space="0" w:color="auto"/>
            <w:bottom w:val="none" w:sz="0" w:space="0" w:color="auto"/>
            <w:right w:val="none" w:sz="0" w:space="0" w:color="auto"/>
          </w:divBdr>
        </w:div>
        <w:div w:id="632175484">
          <w:marLeft w:val="0"/>
          <w:marRight w:val="0"/>
          <w:marTop w:val="0"/>
          <w:marBottom w:val="0"/>
          <w:divBdr>
            <w:top w:val="none" w:sz="0" w:space="0" w:color="auto"/>
            <w:left w:val="none" w:sz="0" w:space="0" w:color="auto"/>
            <w:bottom w:val="none" w:sz="0" w:space="0" w:color="auto"/>
            <w:right w:val="none" w:sz="0" w:space="0" w:color="auto"/>
          </w:divBdr>
        </w:div>
        <w:div w:id="309985319">
          <w:marLeft w:val="0"/>
          <w:marRight w:val="0"/>
          <w:marTop w:val="0"/>
          <w:marBottom w:val="0"/>
          <w:divBdr>
            <w:top w:val="none" w:sz="0" w:space="0" w:color="auto"/>
            <w:left w:val="none" w:sz="0" w:space="0" w:color="auto"/>
            <w:bottom w:val="none" w:sz="0" w:space="0" w:color="auto"/>
            <w:right w:val="none" w:sz="0" w:space="0" w:color="auto"/>
          </w:divBdr>
        </w:div>
        <w:div w:id="1423835432">
          <w:marLeft w:val="0"/>
          <w:marRight w:val="0"/>
          <w:marTop w:val="0"/>
          <w:marBottom w:val="0"/>
          <w:divBdr>
            <w:top w:val="none" w:sz="0" w:space="0" w:color="auto"/>
            <w:left w:val="none" w:sz="0" w:space="0" w:color="auto"/>
            <w:bottom w:val="none" w:sz="0" w:space="0" w:color="auto"/>
            <w:right w:val="none" w:sz="0" w:space="0" w:color="auto"/>
          </w:divBdr>
        </w:div>
      </w:divsChild>
    </w:div>
    <w:div w:id="1950503442">
      <w:bodyDiv w:val="1"/>
      <w:marLeft w:val="0"/>
      <w:marRight w:val="0"/>
      <w:marTop w:val="0"/>
      <w:marBottom w:val="0"/>
      <w:divBdr>
        <w:top w:val="none" w:sz="0" w:space="0" w:color="auto"/>
        <w:left w:val="none" w:sz="0" w:space="0" w:color="auto"/>
        <w:bottom w:val="none" w:sz="0" w:space="0" w:color="auto"/>
        <w:right w:val="none" w:sz="0" w:space="0" w:color="auto"/>
      </w:divBdr>
    </w:div>
    <w:div w:id="1983003323">
      <w:bodyDiv w:val="1"/>
      <w:marLeft w:val="0"/>
      <w:marRight w:val="0"/>
      <w:marTop w:val="0"/>
      <w:marBottom w:val="0"/>
      <w:divBdr>
        <w:top w:val="none" w:sz="0" w:space="0" w:color="auto"/>
        <w:left w:val="none" w:sz="0" w:space="0" w:color="auto"/>
        <w:bottom w:val="none" w:sz="0" w:space="0" w:color="auto"/>
        <w:right w:val="none" w:sz="0" w:space="0" w:color="auto"/>
      </w:divBdr>
      <w:divsChild>
        <w:div w:id="1456294656">
          <w:marLeft w:val="0"/>
          <w:marRight w:val="0"/>
          <w:marTop w:val="0"/>
          <w:marBottom w:val="0"/>
          <w:divBdr>
            <w:top w:val="none" w:sz="0" w:space="0" w:color="auto"/>
            <w:left w:val="none" w:sz="0" w:space="0" w:color="auto"/>
            <w:bottom w:val="none" w:sz="0" w:space="0" w:color="auto"/>
            <w:right w:val="none" w:sz="0" w:space="0" w:color="auto"/>
          </w:divBdr>
        </w:div>
        <w:div w:id="1729331153">
          <w:marLeft w:val="0"/>
          <w:marRight w:val="0"/>
          <w:marTop w:val="0"/>
          <w:marBottom w:val="0"/>
          <w:divBdr>
            <w:top w:val="none" w:sz="0" w:space="0" w:color="auto"/>
            <w:left w:val="none" w:sz="0" w:space="0" w:color="auto"/>
            <w:bottom w:val="none" w:sz="0" w:space="0" w:color="auto"/>
            <w:right w:val="none" w:sz="0" w:space="0" w:color="auto"/>
          </w:divBdr>
        </w:div>
        <w:div w:id="857430116">
          <w:marLeft w:val="0"/>
          <w:marRight w:val="0"/>
          <w:marTop w:val="0"/>
          <w:marBottom w:val="0"/>
          <w:divBdr>
            <w:top w:val="none" w:sz="0" w:space="0" w:color="auto"/>
            <w:left w:val="none" w:sz="0" w:space="0" w:color="auto"/>
            <w:bottom w:val="none" w:sz="0" w:space="0" w:color="auto"/>
            <w:right w:val="none" w:sz="0" w:space="0" w:color="auto"/>
          </w:divBdr>
        </w:div>
        <w:div w:id="144592479">
          <w:marLeft w:val="0"/>
          <w:marRight w:val="0"/>
          <w:marTop w:val="0"/>
          <w:marBottom w:val="0"/>
          <w:divBdr>
            <w:top w:val="none" w:sz="0" w:space="0" w:color="auto"/>
            <w:left w:val="none" w:sz="0" w:space="0" w:color="auto"/>
            <w:bottom w:val="none" w:sz="0" w:space="0" w:color="auto"/>
            <w:right w:val="none" w:sz="0" w:space="0" w:color="auto"/>
          </w:divBdr>
        </w:div>
        <w:div w:id="822040601">
          <w:marLeft w:val="0"/>
          <w:marRight w:val="0"/>
          <w:marTop w:val="0"/>
          <w:marBottom w:val="0"/>
          <w:divBdr>
            <w:top w:val="none" w:sz="0" w:space="0" w:color="auto"/>
            <w:left w:val="none" w:sz="0" w:space="0" w:color="auto"/>
            <w:bottom w:val="none" w:sz="0" w:space="0" w:color="auto"/>
            <w:right w:val="none" w:sz="0" w:space="0" w:color="auto"/>
          </w:divBdr>
        </w:div>
        <w:div w:id="1590114826">
          <w:marLeft w:val="0"/>
          <w:marRight w:val="0"/>
          <w:marTop w:val="0"/>
          <w:marBottom w:val="0"/>
          <w:divBdr>
            <w:top w:val="none" w:sz="0" w:space="0" w:color="auto"/>
            <w:left w:val="none" w:sz="0" w:space="0" w:color="auto"/>
            <w:bottom w:val="none" w:sz="0" w:space="0" w:color="auto"/>
            <w:right w:val="none" w:sz="0" w:space="0" w:color="auto"/>
          </w:divBdr>
        </w:div>
        <w:div w:id="1039280535">
          <w:marLeft w:val="0"/>
          <w:marRight w:val="0"/>
          <w:marTop w:val="0"/>
          <w:marBottom w:val="0"/>
          <w:divBdr>
            <w:top w:val="none" w:sz="0" w:space="0" w:color="auto"/>
            <w:left w:val="none" w:sz="0" w:space="0" w:color="auto"/>
            <w:bottom w:val="none" w:sz="0" w:space="0" w:color="auto"/>
            <w:right w:val="none" w:sz="0" w:space="0" w:color="auto"/>
          </w:divBdr>
        </w:div>
        <w:div w:id="746196569">
          <w:marLeft w:val="0"/>
          <w:marRight w:val="0"/>
          <w:marTop w:val="0"/>
          <w:marBottom w:val="0"/>
          <w:divBdr>
            <w:top w:val="none" w:sz="0" w:space="0" w:color="auto"/>
            <w:left w:val="none" w:sz="0" w:space="0" w:color="auto"/>
            <w:bottom w:val="none" w:sz="0" w:space="0" w:color="auto"/>
            <w:right w:val="none" w:sz="0" w:space="0" w:color="auto"/>
          </w:divBdr>
        </w:div>
        <w:div w:id="1773357046">
          <w:marLeft w:val="0"/>
          <w:marRight w:val="0"/>
          <w:marTop w:val="0"/>
          <w:marBottom w:val="0"/>
          <w:divBdr>
            <w:top w:val="none" w:sz="0" w:space="0" w:color="auto"/>
            <w:left w:val="none" w:sz="0" w:space="0" w:color="auto"/>
            <w:bottom w:val="none" w:sz="0" w:space="0" w:color="auto"/>
            <w:right w:val="none" w:sz="0" w:space="0" w:color="auto"/>
          </w:divBdr>
        </w:div>
        <w:div w:id="1096946921">
          <w:marLeft w:val="0"/>
          <w:marRight w:val="0"/>
          <w:marTop w:val="0"/>
          <w:marBottom w:val="0"/>
          <w:divBdr>
            <w:top w:val="none" w:sz="0" w:space="0" w:color="auto"/>
            <w:left w:val="none" w:sz="0" w:space="0" w:color="auto"/>
            <w:bottom w:val="none" w:sz="0" w:space="0" w:color="auto"/>
            <w:right w:val="none" w:sz="0" w:space="0" w:color="auto"/>
          </w:divBdr>
        </w:div>
        <w:div w:id="879363472">
          <w:marLeft w:val="0"/>
          <w:marRight w:val="0"/>
          <w:marTop w:val="0"/>
          <w:marBottom w:val="0"/>
          <w:divBdr>
            <w:top w:val="none" w:sz="0" w:space="0" w:color="auto"/>
            <w:left w:val="none" w:sz="0" w:space="0" w:color="auto"/>
            <w:bottom w:val="none" w:sz="0" w:space="0" w:color="auto"/>
            <w:right w:val="none" w:sz="0" w:space="0" w:color="auto"/>
          </w:divBdr>
        </w:div>
        <w:div w:id="1889993827">
          <w:marLeft w:val="0"/>
          <w:marRight w:val="0"/>
          <w:marTop w:val="0"/>
          <w:marBottom w:val="0"/>
          <w:divBdr>
            <w:top w:val="none" w:sz="0" w:space="0" w:color="auto"/>
            <w:left w:val="none" w:sz="0" w:space="0" w:color="auto"/>
            <w:bottom w:val="none" w:sz="0" w:space="0" w:color="auto"/>
            <w:right w:val="none" w:sz="0" w:space="0" w:color="auto"/>
          </w:divBdr>
        </w:div>
        <w:div w:id="1315987419">
          <w:marLeft w:val="0"/>
          <w:marRight w:val="0"/>
          <w:marTop w:val="0"/>
          <w:marBottom w:val="0"/>
          <w:divBdr>
            <w:top w:val="none" w:sz="0" w:space="0" w:color="auto"/>
            <w:left w:val="none" w:sz="0" w:space="0" w:color="auto"/>
            <w:bottom w:val="none" w:sz="0" w:space="0" w:color="auto"/>
            <w:right w:val="none" w:sz="0" w:space="0" w:color="auto"/>
          </w:divBdr>
        </w:div>
        <w:div w:id="1808694088">
          <w:marLeft w:val="0"/>
          <w:marRight w:val="0"/>
          <w:marTop w:val="0"/>
          <w:marBottom w:val="0"/>
          <w:divBdr>
            <w:top w:val="none" w:sz="0" w:space="0" w:color="auto"/>
            <w:left w:val="none" w:sz="0" w:space="0" w:color="auto"/>
            <w:bottom w:val="none" w:sz="0" w:space="0" w:color="auto"/>
            <w:right w:val="none" w:sz="0" w:space="0" w:color="auto"/>
          </w:divBdr>
        </w:div>
        <w:div w:id="779689930">
          <w:marLeft w:val="0"/>
          <w:marRight w:val="0"/>
          <w:marTop w:val="0"/>
          <w:marBottom w:val="0"/>
          <w:divBdr>
            <w:top w:val="none" w:sz="0" w:space="0" w:color="auto"/>
            <w:left w:val="none" w:sz="0" w:space="0" w:color="auto"/>
            <w:bottom w:val="none" w:sz="0" w:space="0" w:color="auto"/>
            <w:right w:val="none" w:sz="0" w:space="0" w:color="auto"/>
          </w:divBdr>
        </w:div>
        <w:div w:id="115610618">
          <w:marLeft w:val="0"/>
          <w:marRight w:val="0"/>
          <w:marTop w:val="0"/>
          <w:marBottom w:val="0"/>
          <w:divBdr>
            <w:top w:val="none" w:sz="0" w:space="0" w:color="auto"/>
            <w:left w:val="none" w:sz="0" w:space="0" w:color="auto"/>
            <w:bottom w:val="none" w:sz="0" w:space="0" w:color="auto"/>
            <w:right w:val="none" w:sz="0" w:space="0" w:color="auto"/>
          </w:divBdr>
        </w:div>
        <w:div w:id="1636258496">
          <w:marLeft w:val="0"/>
          <w:marRight w:val="0"/>
          <w:marTop w:val="0"/>
          <w:marBottom w:val="0"/>
          <w:divBdr>
            <w:top w:val="none" w:sz="0" w:space="0" w:color="auto"/>
            <w:left w:val="none" w:sz="0" w:space="0" w:color="auto"/>
            <w:bottom w:val="none" w:sz="0" w:space="0" w:color="auto"/>
            <w:right w:val="none" w:sz="0" w:space="0" w:color="auto"/>
          </w:divBdr>
        </w:div>
        <w:div w:id="989559983">
          <w:marLeft w:val="0"/>
          <w:marRight w:val="0"/>
          <w:marTop w:val="0"/>
          <w:marBottom w:val="0"/>
          <w:divBdr>
            <w:top w:val="none" w:sz="0" w:space="0" w:color="auto"/>
            <w:left w:val="none" w:sz="0" w:space="0" w:color="auto"/>
            <w:bottom w:val="none" w:sz="0" w:space="0" w:color="auto"/>
            <w:right w:val="none" w:sz="0" w:space="0" w:color="auto"/>
          </w:divBdr>
        </w:div>
        <w:div w:id="1714691937">
          <w:marLeft w:val="0"/>
          <w:marRight w:val="0"/>
          <w:marTop w:val="0"/>
          <w:marBottom w:val="0"/>
          <w:divBdr>
            <w:top w:val="none" w:sz="0" w:space="0" w:color="auto"/>
            <w:left w:val="none" w:sz="0" w:space="0" w:color="auto"/>
            <w:bottom w:val="none" w:sz="0" w:space="0" w:color="auto"/>
            <w:right w:val="none" w:sz="0" w:space="0" w:color="auto"/>
          </w:divBdr>
        </w:div>
        <w:div w:id="1451166076">
          <w:marLeft w:val="0"/>
          <w:marRight w:val="0"/>
          <w:marTop w:val="0"/>
          <w:marBottom w:val="0"/>
          <w:divBdr>
            <w:top w:val="none" w:sz="0" w:space="0" w:color="auto"/>
            <w:left w:val="none" w:sz="0" w:space="0" w:color="auto"/>
            <w:bottom w:val="none" w:sz="0" w:space="0" w:color="auto"/>
            <w:right w:val="none" w:sz="0" w:space="0" w:color="auto"/>
          </w:divBdr>
        </w:div>
        <w:div w:id="1468203245">
          <w:marLeft w:val="0"/>
          <w:marRight w:val="0"/>
          <w:marTop w:val="0"/>
          <w:marBottom w:val="0"/>
          <w:divBdr>
            <w:top w:val="none" w:sz="0" w:space="0" w:color="auto"/>
            <w:left w:val="none" w:sz="0" w:space="0" w:color="auto"/>
            <w:bottom w:val="none" w:sz="0" w:space="0" w:color="auto"/>
            <w:right w:val="none" w:sz="0" w:space="0" w:color="auto"/>
          </w:divBdr>
        </w:div>
        <w:div w:id="245190056">
          <w:marLeft w:val="0"/>
          <w:marRight w:val="0"/>
          <w:marTop w:val="0"/>
          <w:marBottom w:val="0"/>
          <w:divBdr>
            <w:top w:val="none" w:sz="0" w:space="0" w:color="auto"/>
            <w:left w:val="none" w:sz="0" w:space="0" w:color="auto"/>
            <w:bottom w:val="none" w:sz="0" w:space="0" w:color="auto"/>
            <w:right w:val="none" w:sz="0" w:space="0" w:color="auto"/>
          </w:divBdr>
        </w:div>
        <w:div w:id="870193358">
          <w:marLeft w:val="0"/>
          <w:marRight w:val="0"/>
          <w:marTop w:val="0"/>
          <w:marBottom w:val="0"/>
          <w:divBdr>
            <w:top w:val="none" w:sz="0" w:space="0" w:color="auto"/>
            <w:left w:val="none" w:sz="0" w:space="0" w:color="auto"/>
            <w:bottom w:val="none" w:sz="0" w:space="0" w:color="auto"/>
            <w:right w:val="none" w:sz="0" w:space="0" w:color="auto"/>
          </w:divBdr>
        </w:div>
        <w:div w:id="411199411">
          <w:marLeft w:val="0"/>
          <w:marRight w:val="0"/>
          <w:marTop w:val="0"/>
          <w:marBottom w:val="0"/>
          <w:divBdr>
            <w:top w:val="none" w:sz="0" w:space="0" w:color="auto"/>
            <w:left w:val="none" w:sz="0" w:space="0" w:color="auto"/>
            <w:bottom w:val="none" w:sz="0" w:space="0" w:color="auto"/>
            <w:right w:val="none" w:sz="0" w:space="0" w:color="auto"/>
          </w:divBdr>
        </w:div>
        <w:div w:id="1581720133">
          <w:marLeft w:val="0"/>
          <w:marRight w:val="0"/>
          <w:marTop w:val="0"/>
          <w:marBottom w:val="0"/>
          <w:divBdr>
            <w:top w:val="none" w:sz="0" w:space="0" w:color="auto"/>
            <w:left w:val="none" w:sz="0" w:space="0" w:color="auto"/>
            <w:bottom w:val="none" w:sz="0" w:space="0" w:color="auto"/>
            <w:right w:val="none" w:sz="0" w:space="0" w:color="auto"/>
          </w:divBdr>
        </w:div>
        <w:div w:id="1389299809">
          <w:marLeft w:val="0"/>
          <w:marRight w:val="0"/>
          <w:marTop w:val="0"/>
          <w:marBottom w:val="0"/>
          <w:divBdr>
            <w:top w:val="none" w:sz="0" w:space="0" w:color="auto"/>
            <w:left w:val="none" w:sz="0" w:space="0" w:color="auto"/>
            <w:bottom w:val="none" w:sz="0" w:space="0" w:color="auto"/>
            <w:right w:val="none" w:sz="0" w:space="0" w:color="auto"/>
          </w:divBdr>
        </w:div>
        <w:div w:id="207688637">
          <w:marLeft w:val="0"/>
          <w:marRight w:val="0"/>
          <w:marTop w:val="0"/>
          <w:marBottom w:val="0"/>
          <w:divBdr>
            <w:top w:val="none" w:sz="0" w:space="0" w:color="auto"/>
            <w:left w:val="none" w:sz="0" w:space="0" w:color="auto"/>
            <w:bottom w:val="none" w:sz="0" w:space="0" w:color="auto"/>
            <w:right w:val="none" w:sz="0" w:space="0" w:color="auto"/>
          </w:divBdr>
        </w:div>
        <w:div w:id="883828801">
          <w:marLeft w:val="0"/>
          <w:marRight w:val="0"/>
          <w:marTop w:val="0"/>
          <w:marBottom w:val="0"/>
          <w:divBdr>
            <w:top w:val="none" w:sz="0" w:space="0" w:color="auto"/>
            <w:left w:val="none" w:sz="0" w:space="0" w:color="auto"/>
            <w:bottom w:val="none" w:sz="0" w:space="0" w:color="auto"/>
            <w:right w:val="none" w:sz="0" w:space="0" w:color="auto"/>
          </w:divBdr>
        </w:div>
        <w:div w:id="1402943044">
          <w:marLeft w:val="0"/>
          <w:marRight w:val="0"/>
          <w:marTop w:val="0"/>
          <w:marBottom w:val="0"/>
          <w:divBdr>
            <w:top w:val="none" w:sz="0" w:space="0" w:color="auto"/>
            <w:left w:val="none" w:sz="0" w:space="0" w:color="auto"/>
            <w:bottom w:val="none" w:sz="0" w:space="0" w:color="auto"/>
            <w:right w:val="none" w:sz="0" w:space="0" w:color="auto"/>
          </w:divBdr>
        </w:div>
        <w:div w:id="1694528179">
          <w:marLeft w:val="0"/>
          <w:marRight w:val="0"/>
          <w:marTop w:val="0"/>
          <w:marBottom w:val="0"/>
          <w:divBdr>
            <w:top w:val="none" w:sz="0" w:space="0" w:color="auto"/>
            <w:left w:val="none" w:sz="0" w:space="0" w:color="auto"/>
            <w:bottom w:val="none" w:sz="0" w:space="0" w:color="auto"/>
            <w:right w:val="none" w:sz="0" w:space="0" w:color="auto"/>
          </w:divBdr>
        </w:div>
      </w:divsChild>
    </w:div>
    <w:div w:id="2001424426">
      <w:bodyDiv w:val="1"/>
      <w:marLeft w:val="0"/>
      <w:marRight w:val="0"/>
      <w:marTop w:val="0"/>
      <w:marBottom w:val="0"/>
      <w:divBdr>
        <w:top w:val="none" w:sz="0" w:space="0" w:color="auto"/>
        <w:left w:val="none" w:sz="0" w:space="0" w:color="auto"/>
        <w:bottom w:val="none" w:sz="0" w:space="0" w:color="auto"/>
        <w:right w:val="none" w:sz="0" w:space="0" w:color="auto"/>
      </w:divBdr>
      <w:divsChild>
        <w:div w:id="52850515">
          <w:marLeft w:val="0"/>
          <w:marRight w:val="0"/>
          <w:marTop w:val="0"/>
          <w:marBottom w:val="0"/>
          <w:divBdr>
            <w:top w:val="none" w:sz="0" w:space="0" w:color="auto"/>
            <w:left w:val="none" w:sz="0" w:space="0" w:color="auto"/>
            <w:bottom w:val="none" w:sz="0" w:space="0" w:color="auto"/>
            <w:right w:val="none" w:sz="0" w:space="0" w:color="auto"/>
          </w:divBdr>
          <w:divsChild>
            <w:div w:id="2710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0375">
      <w:bodyDiv w:val="1"/>
      <w:marLeft w:val="0"/>
      <w:marRight w:val="0"/>
      <w:marTop w:val="0"/>
      <w:marBottom w:val="0"/>
      <w:divBdr>
        <w:top w:val="none" w:sz="0" w:space="0" w:color="auto"/>
        <w:left w:val="none" w:sz="0" w:space="0" w:color="auto"/>
        <w:bottom w:val="none" w:sz="0" w:space="0" w:color="auto"/>
        <w:right w:val="none" w:sz="0" w:space="0" w:color="auto"/>
      </w:divBdr>
    </w:div>
    <w:div w:id="2039155705">
      <w:bodyDiv w:val="1"/>
      <w:marLeft w:val="0"/>
      <w:marRight w:val="0"/>
      <w:marTop w:val="0"/>
      <w:marBottom w:val="0"/>
      <w:divBdr>
        <w:top w:val="none" w:sz="0" w:space="0" w:color="auto"/>
        <w:left w:val="none" w:sz="0" w:space="0" w:color="auto"/>
        <w:bottom w:val="none" w:sz="0" w:space="0" w:color="auto"/>
        <w:right w:val="none" w:sz="0" w:space="0" w:color="auto"/>
      </w:divBdr>
      <w:divsChild>
        <w:div w:id="2009361752">
          <w:marLeft w:val="0"/>
          <w:marRight w:val="0"/>
          <w:marTop w:val="0"/>
          <w:marBottom w:val="0"/>
          <w:divBdr>
            <w:top w:val="none" w:sz="0" w:space="0" w:color="auto"/>
            <w:left w:val="none" w:sz="0" w:space="0" w:color="auto"/>
            <w:bottom w:val="none" w:sz="0" w:space="0" w:color="auto"/>
            <w:right w:val="none" w:sz="0" w:space="0" w:color="auto"/>
          </w:divBdr>
        </w:div>
        <w:div w:id="1712976">
          <w:marLeft w:val="0"/>
          <w:marRight w:val="0"/>
          <w:marTop w:val="0"/>
          <w:marBottom w:val="0"/>
          <w:divBdr>
            <w:top w:val="none" w:sz="0" w:space="0" w:color="auto"/>
            <w:left w:val="none" w:sz="0" w:space="0" w:color="auto"/>
            <w:bottom w:val="none" w:sz="0" w:space="0" w:color="auto"/>
            <w:right w:val="none" w:sz="0" w:space="0" w:color="auto"/>
          </w:divBdr>
        </w:div>
        <w:div w:id="1402174936">
          <w:marLeft w:val="0"/>
          <w:marRight w:val="0"/>
          <w:marTop w:val="0"/>
          <w:marBottom w:val="0"/>
          <w:divBdr>
            <w:top w:val="none" w:sz="0" w:space="0" w:color="auto"/>
            <w:left w:val="none" w:sz="0" w:space="0" w:color="auto"/>
            <w:bottom w:val="none" w:sz="0" w:space="0" w:color="auto"/>
            <w:right w:val="none" w:sz="0" w:space="0" w:color="auto"/>
          </w:divBdr>
        </w:div>
      </w:divsChild>
    </w:div>
    <w:div w:id="2044478491">
      <w:bodyDiv w:val="1"/>
      <w:marLeft w:val="0"/>
      <w:marRight w:val="0"/>
      <w:marTop w:val="0"/>
      <w:marBottom w:val="0"/>
      <w:divBdr>
        <w:top w:val="none" w:sz="0" w:space="0" w:color="auto"/>
        <w:left w:val="none" w:sz="0" w:space="0" w:color="auto"/>
        <w:bottom w:val="none" w:sz="0" w:space="0" w:color="auto"/>
        <w:right w:val="none" w:sz="0" w:space="0" w:color="auto"/>
      </w:divBdr>
    </w:div>
    <w:div w:id="214107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ELE%20JUILLET%202009%20POUR%20RECO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6618-8641-483B-9A7C-20FFFDE4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JUILLET 2009 POUR RECOS.dot</Template>
  <TotalTime>6</TotalTime>
  <Pages>11</Pages>
  <Words>2795</Words>
  <Characters>16743</Characters>
  <Application>Microsoft Office Word</Application>
  <DocSecurity>0</DocSecurity>
  <Lines>139</Lines>
  <Paragraphs>38</Paragraphs>
  <ScaleCrop>false</ScaleCrop>
  <HeadingPairs>
    <vt:vector size="2" baseType="variant">
      <vt:variant>
        <vt:lpstr>Titre</vt:lpstr>
      </vt:variant>
      <vt:variant>
        <vt:i4>1</vt:i4>
      </vt:variant>
    </vt:vector>
  </HeadingPairs>
  <TitlesOfParts>
    <vt:vector size="1" baseType="lpstr">
      <vt:lpstr>TRAME DE MISE EN PAGE D’UNE RECOMMANDATION PROFESSIONNELLE</vt:lpstr>
    </vt:vector>
  </TitlesOfParts>
  <Company>fnclcc</Company>
  <LinksUpToDate>false</LinksUpToDate>
  <CharactersWithSpaces>19500</CharactersWithSpaces>
  <SharedDoc>false</SharedDoc>
  <HLinks>
    <vt:vector size="78" baseType="variant">
      <vt:variant>
        <vt:i4>1835067</vt:i4>
      </vt:variant>
      <vt:variant>
        <vt:i4>62</vt:i4>
      </vt:variant>
      <vt:variant>
        <vt:i4>0</vt:i4>
      </vt:variant>
      <vt:variant>
        <vt:i4>5</vt:i4>
      </vt:variant>
      <vt:variant>
        <vt:lpwstr/>
      </vt:variant>
      <vt:variant>
        <vt:lpwstr>_Toc381192002</vt:lpwstr>
      </vt:variant>
      <vt:variant>
        <vt:i4>1835067</vt:i4>
      </vt:variant>
      <vt:variant>
        <vt:i4>56</vt:i4>
      </vt:variant>
      <vt:variant>
        <vt:i4>0</vt:i4>
      </vt:variant>
      <vt:variant>
        <vt:i4>5</vt:i4>
      </vt:variant>
      <vt:variant>
        <vt:lpwstr/>
      </vt:variant>
      <vt:variant>
        <vt:lpwstr>_Toc381192001</vt:lpwstr>
      </vt:variant>
      <vt:variant>
        <vt:i4>1835067</vt:i4>
      </vt:variant>
      <vt:variant>
        <vt:i4>50</vt:i4>
      </vt:variant>
      <vt:variant>
        <vt:i4>0</vt:i4>
      </vt:variant>
      <vt:variant>
        <vt:i4>5</vt:i4>
      </vt:variant>
      <vt:variant>
        <vt:lpwstr/>
      </vt:variant>
      <vt:variant>
        <vt:lpwstr>_Toc381192000</vt:lpwstr>
      </vt:variant>
      <vt:variant>
        <vt:i4>1441842</vt:i4>
      </vt:variant>
      <vt:variant>
        <vt:i4>44</vt:i4>
      </vt:variant>
      <vt:variant>
        <vt:i4>0</vt:i4>
      </vt:variant>
      <vt:variant>
        <vt:i4>5</vt:i4>
      </vt:variant>
      <vt:variant>
        <vt:lpwstr/>
      </vt:variant>
      <vt:variant>
        <vt:lpwstr>_Toc381191999</vt:lpwstr>
      </vt:variant>
      <vt:variant>
        <vt:i4>1441842</vt:i4>
      </vt:variant>
      <vt:variant>
        <vt:i4>38</vt:i4>
      </vt:variant>
      <vt:variant>
        <vt:i4>0</vt:i4>
      </vt:variant>
      <vt:variant>
        <vt:i4>5</vt:i4>
      </vt:variant>
      <vt:variant>
        <vt:lpwstr/>
      </vt:variant>
      <vt:variant>
        <vt:lpwstr>_Toc381191998</vt:lpwstr>
      </vt:variant>
      <vt:variant>
        <vt:i4>1441842</vt:i4>
      </vt:variant>
      <vt:variant>
        <vt:i4>32</vt:i4>
      </vt:variant>
      <vt:variant>
        <vt:i4>0</vt:i4>
      </vt:variant>
      <vt:variant>
        <vt:i4>5</vt:i4>
      </vt:variant>
      <vt:variant>
        <vt:lpwstr/>
      </vt:variant>
      <vt:variant>
        <vt:lpwstr>_Toc381191997</vt:lpwstr>
      </vt:variant>
      <vt:variant>
        <vt:i4>1441842</vt:i4>
      </vt:variant>
      <vt:variant>
        <vt:i4>26</vt:i4>
      </vt:variant>
      <vt:variant>
        <vt:i4>0</vt:i4>
      </vt:variant>
      <vt:variant>
        <vt:i4>5</vt:i4>
      </vt:variant>
      <vt:variant>
        <vt:lpwstr/>
      </vt:variant>
      <vt:variant>
        <vt:lpwstr>_Toc381191996</vt:lpwstr>
      </vt:variant>
      <vt:variant>
        <vt:i4>1441842</vt:i4>
      </vt:variant>
      <vt:variant>
        <vt:i4>20</vt:i4>
      </vt:variant>
      <vt:variant>
        <vt:i4>0</vt:i4>
      </vt:variant>
      <vt:variant>
        <vt:i4>5</vt:i4>
      </vt:variant>
      <vt:variant>
        <vt:lpwstr/>
      </vt:variant>
      <vt:variant>
        <vt:lpwstr>_Toc381191995</vt:lpwstr>
      </vt:variant>
      <vt:variant>
        <vt:i4>1441842</vt:i4>
      </vt:variant>
      <vt:variant>
        <vt:i4>14</vt:i4>
      </vt:variant>
      <vt:variant>
        <vt:i4>0</vt:i4>
      </vt:variant>
      <vt:variant>
        <vt:i4>5</vt:i4>
      </vt:variant>
      <vt:variant>
        <vt:lpwstr/>
      </vt:variant>
      <vt:variant>
        <vt:lpwstr>_Toc381191994</vt:lpwstr>
      </vt:variant>
      <vt:variant>
        <vt:i4>1441842</vt:i4>
      </vt:variant>
      <vt:variant>
        <vt:i4>8</vt:i4>
      </vt:variant>
      <vt:variant>
        <vt:i4>0</vt:i4>
      </vt:variant>
      <vt:variant>
        <vt:i4>5</vt:i4>
      </vt:variant>
      <vt:variant>
        <vt:lpwstr/>
      </vt:variant>
      <vt:variant>
        <vt:lpwstr>_Toc381191993</vt:lpwstr>
      </vt:variant>
      <vt:variant>
        <vt:i4>1441842</vt:i4>
      </vt:variant>
      <vt:variant>
        <vt:i4>2</vt:i4>
      </vt:variant>
      <vt:variant>
        <vt:i4>0</vt:i4>
      </vt:variant>
      <vt:variant>
        <vt:i4>5</vt:i4>
      </vt:variant>
      <vt:variant>
        <vt:lpwstr/>
      </vt:variant>
      <vt:variant>
        <vt:lpwstr>_Toc381191992</vt:lpwstr>
      </vt:variant>
      <vt:variant>
        <vt:i4>4194324</vt:i4>
      </vt:variant>
      <vt:variant>
        <vt:i4>3</vt:i4>
      </vt:variant>
      <vt:variant>
        <vt:i4>0</vt:i4>
      </vt:variant>
      <vt:variant>
        <vt:i4>5</vt:i4>
      </vt:variant>
      <vt:variant>
        <vt:lpwstr>http://www.e-cancer.fr/linstitut-national-du-cancer/deontolgie-et-expertises</vt:lpwstr>
      </vt:variant>
      <vt:variant>
        <vt:lpwstr/>
      </vt:variant>
      <vt:variant>
        <vt:i4>1507407</vt:i4>
      </vt:variant>
      <vt:variant>
        <vt:i4>0</vt:i4>
      </vt:variant>
      <vt:variant>
        <vt:i4>0</vt:i4>
      </vt:variant>
      <vt:variant>
        <vt:i4>5</vt:i4>
      </vt:variant>
      <vt:variant>
        <vt:lpwstr>http://www.ema.europa.eu/ema/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DE MISE EN PAGE D’UNE RECOMMANDATION PROFESSIONNELLE</dc:title>
  <dc:creator>hborges-paninho</dc:creator>
  <cp:lastModifiedBy>FINZI Jonathan</cp:lastModifiedBy>
  <cp:revision>4</cp:revision>
  <cp:lastPrinted>2015-11-16T18:15:00Z</cp:lastPrinted>
  <dcterms:created xsi:type="dcterms:W3CDTF">2015-11-16T18:05:00Z</dcterms:created>
  <dcterms:modified xsi:type="dcterms:W3CDTF">2015-11-17T16:45:00Z</dcterms:modified>
</cp:coreProperties>
</file>